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0" w:rsidRPr="006C2857" w:rsidRDefault="00710C90" w:rsidP="00710C90">
      <w:pPr>
        <w:spacing w:line="360" w:lineRule="auto"/>
        <w:jc w:val="right"/>
        <w:rPr>
          <w:sz w:val="20"/>
          <w:szCs w:val="20"/>
        </w:rPr>
      </w:pPr>
      <w:r w:rsidRPr="006C2857">
        <w:rPr>
          <w:sz w:val="20"/>
          <w:szCs w:val="20"/>
        </w:rPr>
        <w:t xml:space="preserve">Приложение к приказу </w:t>
      </w:r>
    </w:p>
    <w:p w:rsidR="00710C90" w:rsidRPr="006C2857" w:rsidRDefault="00CA6F38" w:rsidP="00710C90">
      <w:pPr>
        <w:spacing w:line="360" w:lineRule="auto"/>
        <w:jc w:val="right"/>
        <w:rPr>
          <w:sz w:val="20"/>
          <w:szCs w:val="20"/>
        </w:rPr>
      </w:pPr>
      <w:r w:rsidRPr="006C2857">
        <w:rPr>
          <w:sz w:val="20"/>
          <w:szCs w:val="20"/>
        </w:rPr>
        <w:t>от «</w:t>
      </w:r>
      <w:r w:rsidR="00326410" w:rsidRPr="006C2857">
        <w:rPr>
          <w:sz w:val="20"/>
          <w:szCs w:val="20"/>
        </w:rPr>
        <w:t>05</w:t>
      </w:r>
      <w:r w:rsidR="00767DC9" w:rsidRPr="006C2857">
        <w:rPr>
          <w:sz w:val="20"/>
          <w:szCs w:val="20"/>
        </w:rPr>
        <w:t xml:space="preserve"> </w:t>
      </w:r>
      <w:r w:rsidRPr="006C2857">
        <w:rPr>
          <w:sz w:val="20"/>
          <w:szCs w:val="20"/>
        </w:rPr>
        <w:t xml:space="preserve">» </w:t>
      </w:r>
      <w:r w:rsidR="00326410" w:rsidRPr="006C2857">
        <w:rPr>
          <w:sz w:val="20"/>
          <w:szCs w:val="20"/>
        </w:rPr>
        <w:t>марта</w:t>
      </w:r>
      <w:r w:rsidR="00460780" w:rsidRPr="006C2857">
        <w:rPr>
          <w:sz w:val="20"/>
          <w:szCs w:val="20"/>
        </w:rPr>
        <w:t xml:space="preserve">  </w:t>
      </w:r>
      <w:r w:rsidRPr="006C2857">
        <w:rPr>
          <w:sz w:val="20"/>
          <w:szCs w:val="20"/>
        </w:rPr>
        <w:t>20</w:t>
      </w:r>
      <w:r w:rsidR="00767DC9" w:rsidRPr="006C2857">
        <w:rPr>
          <w:sz w:val="20"/>
          <w:szCs w:val="20"/>
        </w:rPr>
        <w:t>21</w:t>
      </w:r>
      <w:r w:rsidR="00710C90" w:rsidRPr="006C2857">
        <w:rPr>
          <w:sz w:val="20"/>
          <w:szCs w:val="20"/>
        </w:rPr>
        <w:t xml:space="preserve"> г. № </w:t>
      </w:r>
      <w:r w:rsidR="00326410" w:rsidRPr="006C2857">
        <w:rPr>
          <w:sz w:val="20"/>
          <w:szCs w:val="20"/>
        </w:rPr>
        <w:t>19</w:t>
      </w: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9072"/>
      </w:tblGrid>
      <w:tr w:rsidR="00710C90" w:rsidRPr="006C2857" w:rsidTr="006C2857">
        <w:tc>
          <w:tcPr>
            <w:tcW w:w="425" w:type="dxa"/>
          </w:tcPr>
          <w:p w:rsidR="00710C90" w:rsidRPr="006C2857" w:rsidRDefault="00460780" w:rsidP="00B313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38" w:type="dxa"/>
          </w:tcPr>
          <w:p w:rsidR="00710C90" w:rsidRPr="006C2857" w:rsidRDefault="00710C90" w:rsidP="00B313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9072" w:type="dxa"/>
          </w:tcPr>
          <w:p w:rsidR="00710C90" w:rsidRPr="006C2857" w:rsidRDefault="00B313D2" w:rsidP="00B313D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Закрепленная территория</w:t>
            </w:r>
          </w:p>
        </w:tc>
      </w:tr>
      <w:tr w:rsidR="005E6923" w:rsidRPr="006C2857" w:rsidTr="006C2857">
        <w:trPr>
          <w:trHeight w:val="345"/>
        </w:trPr>
        <w:tc>
          <w:tcPr>
            <w:tcW w:w="425" w:type="dxa"/>
            <w:vMerge w:val="restart"/>
          </w:tcPr>
          <w:p w:rsidR="005E6923" w:rsidRPr="006C2857" w:rsidRDefault="00A11C7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vMerge w:val="restart"/>
          </w:tcPr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МАОУ 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СОШ»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Структурное подразделение МАОУ "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СОШ" 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"Малышок"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"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СОШ" </w:t>
            </w:r>
            <w:proofErr w:type="spellStart"/>
            <w:r w:rsidRPr="006C2857">
              <w:rPr>
                <w:b/>
                <w:sz w:val="20"/>
                <w:szCs w:val="20"/>
              </w:rPr>
              <w:t>Караульноярский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"Сказка"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 «</w:t>
            </w:r>
            <w:proofErr w:type="spellStart"/>
            <w:r w:rsidRPr="006C2857">
              <w:rPr>
                <w:b/>
                <w:sz w:val="20"/>
                <w:szCs w:val="20"/>
              </w:rPr>
              <w:t>Гилевская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 им. Уткина И.Н.»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Структурное подразделение МАОУ  Филиала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 «</w:t>
            </w:r>
            <w:proofErr w:type="spellStart"/>
            <w:r w:rsidRPr="006C2857">
              <w:rPr>
                <w:b/>
                <w:sz w:val="20"/>
                <w:szCs w:val="20"/>
              </w:rPr>
              <w:t>Гилевская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 им. Уткина И.Н.» отделение дошкольного образования </w:t>
            </w:r>
            <w:proofErr w:type="spellStart"/>
            <w:r w:rsidRPr="006C2857">
              <w:rPr>
                <w:b/>
                <w:sz w:val="20"/>
                <w:szCs w:val="20"/>
              </w:rPr>
              <w:t>Гилевский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"Теремок"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«Плехановская СОШ»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0373CD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ОДО филиала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«Плехановская СОШ» Плехановский детский сад «Улыбка»</w:t>
            </w: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 xml:space="preserve"> </w:t>
            </w: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 «</w:t>
            </w:r>
            <w:proofErr w:type="gramStart"/>
            <w:r w:rsidRPr="006C2857">
              <w:rPr>
                <w:b/>
                <w:sz w:val="20"/>
                <w:szCs w:val="20"/>
              </w:rPr>
              <w:t>Красноярская</w:t>
            </w:r>
            <w:proofErr w:type="gramEnd"/>
            <w:r w:rsidRPr="006C2857">
              <w:rPr>
                <w:b/>
                <w:sz w:val="20"/>
                <w:szCs w:val="20"/>
              </w:rPr>
              <w:t xml:space="preserve"> ООШ»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«</w:t>
            </w:r>
            <w:proofErr w:type="spellStart"/>
            <w:r w:rsidRPr="006C2857">
              <w:rPr>
                <w:b/>
                <w:sz w:val="20"/>
                <w:szCs w:val="20"/>
              </w:rPr>
              <w:t>Сорокинская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им. А.Н. </w:t>
            </w:r>
            <w:proofErr w:type="spellStart"/>
            <w:r w:rsidRPr="006C2857">
              <w:rPr>
                <w:b/>
                <w:sz w:val="20"/>
                <w:szCs w:val="20"/>
              </w:rPr>
              <w:t>Волохова</w:t>
            </w:r>
            <w:proofErr w:type="spellEnd"/>
            <w:r w:rsidRPr="006C2857">
              <w:rPr>
                <w:b/>
                <w:sz w:val="20"/>
                <w:szCs w:val="20"/>
              </w:rPr>
              <w:t>»</w:t>
            </w:r>
          </w:p>
          <w:p w:rsidR="000373CD" w:rsidRPr="006C2857" w:rsidRDefault="000373CD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ОДО филиала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«</w:t>
            </w:r>
            <w:proofErr w:type="spellStart"/>
            <w:r w:rsidRPr="006C2857">
              <w:rPr>
                <w:b/>
                <w:sz w:val="20"/>
                <w:szCs w:val="20"/>
              </w:rPr>
              <w:t>Сорокинская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им. А.Н. </w:t>
            </w:r>
            <w:proofErr w:type="spellStart"/>
            <w:r w:rsidRPr="006C2857">
              <w:rPr>
                <w:b/>
                <w:sz w:val="20"/>
                <w:szCs w:val="20"/>
              </w:rPr>
              <w:t>Волохова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6C2857">
              <w:rPr>
                <w:b/>
                <w:sz w:val="20"/>
                <w:szCs w:val="20"/>
              </w:rPr>
              <w:t>Сорокинский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«</w:t>
            </w:r>
            <w:proofErr w:type="spellStart"/>
            <w:r w:rsidRPr="006C2857">
              <w:rPr>
                <w:b/>
                <w:sz w:val="20"/>
                <w:szCs w:val="20"/>
              </w:rPr>
              <w:t>Сорочонок</w:t>
            </w:r>
            <w:proofErr w:type="spellEnd"/>
            <w:r w:rsidRPr="006C2857">
              <w:rPr>
                <w:b/>
                <w:sz w:val="20"/>
                <w:szCs w:val="20"/>
              </w:rPr>
              <w:t>»</w:t>
            </w:r>
          </w:p>
          <w:p w:rsidR="000373CD" w:rsidRPr="006C2857" w:rsidRDefault="000373CD" w:rsidP="002E54FC">
            <w:pPr>
              <w:jc w:val="center"/>
              <w:rPr>
                <w:b/>
                <w:sz w:val="20"/>
                <w:szCs w:val="20"/>
              </w:rPr>
            </w:pPr>
          </w:p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Аксаринская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«</w:t>
            </w:r>
            <w:proofErr w:type="spellStart"/>
            <w:r w:rsidRPr="006C2857">
              <w:rPr>
                <w:b/>
                <w:sz w:val="20"/>
                <w:szCs w:val="20"/>
              </w:rPr>
              <w:t>Сеитовская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ООШ»</w:t>
            </w:r>
          </w:p>
        </w:tc>
        <w:tc>
          <w:tcPr>
            <w:tcW w:w="9072" w:type="dxa"/>
          </w:tcPr>
          <w:p w:rsidR="005E6923" w:rsidRPr="006C2857" w:rsidRDefault="005E6923" w:rsidP="005135DB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Бачелино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Рабочая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Кооперативная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, </w:t>
            </w:r>
            <w:r w:rsidRPr="006C2857">
              <w:rPr>
                <w:bCs/>
                <w:color w:val="000000"/>
                <w:sz w:val="20"/>
                <w:szCs w:val="20"/>
              </w:rPr>
              <w:t>ул. Водопроводная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,</w:t>
            </w:r>
            <w:r w:rsidRPr="006C2857">
              <w:rPr>
                <w:bCs/>
                <w:color w:val="000000"/>
                <w:sz w:val="20"/>
                <w:szCs w:val="20"/>
              </w:rPr>
              <w:t>ул. Заводская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, </w:t>
            </w:r>
            <w:r w:rsidRPr="006C2857">
              <w:rPr>
                <w:bCs/>
                <w:color w:val="000000"/>
                <w:sz w:val="20"/>
                <w:szCs w:val="20"/>
              </w:rPr>
              <w:t>ул. Луговая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DF3DD1" w:rsidRPr="006C2857" w:rsidRDefault="005E6923" w:rsidP="005C758F">
            <w:pPr>
              <w:rPr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ул. Озерная</w:t>
            </w:r>
            <w:proofErr w:type="gramStart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Садовая</w:t>
            </w:r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Аксарина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Cs/>
                <w:color w:val="000000"/>
                <w:sz w:val="20"/>
                <w:szCs w:val="20"/>
              </w:rPr>
              <w:t>ул. Школьная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>,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пер. Ветеранов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Мира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Сосновая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Первомайская</w:t>
            </w:r>
            <w:proofErr w:type="gramEnd"/>
          </w:p>
        </w:tc>
      </w:tr>
      <w:tr w:rsidR="005E6923" w:rsidRPr="006C2857" w:rsidTr="006C2857">
        <w:trPr>
          <w:trHeight w:val="635"/>
        </w:trPr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135DB">
            <w:pPr>
              <w:rPr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с. Караульный яр</w:t>
            </w:r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пер. Садовый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пер. Строителей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переулок Молодежна</w:t>
            </w:r>
            <w:proofErr w:type="gramStart"/>
            <w:r w:rsidRPr="006C2857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6C2857">
              <w:rPr>
                <w:color w:val="000000"/>
                <w:sz w:val="20"/>
                <w:szCs w:val="20"/>
              </w:rPr>
              <w:t xml:space="preserve"> Энтузиастов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Береговая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</w:p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color w:val="000000"/>
                <w:sz w:val="20"/>
                <w:szCs w:val="20"/>
              </w:rPr>
              <w:t>ул. Лесная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Луговая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Молодежная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Октябрьская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Пионерская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Полевая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Рабочая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Совхозная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Цветочная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Школьная</w:t>
            </w:r>
            <w:r w:rsidR="000373CD" w:rsidRPr="006C2857">
              <w:rPr>
                <w:color w:val="000000"/>
                <w:sz w:val="20"/>
                <w:szCs w:val="20"/>
              </w:rPr>
              <w:t>,</w:t>
            </w:r>
            <w:r w:rsidRPr="006C2857">
              <w:rPr>
                <w:color w:val="000000"/>
                <w:sz w:val="20"/>
                <w:szCs w:val="20"/>
              </w:rPr>
              <w:t xml:space="preserve"> ул. Энтузиастов</w:t>
            </w:r>
            <w:proofErr w:type="gramEnd"/>
          </w:p>
        </w:tc>
      </w:tr>
      <w:tr w:rsidR="000373CD" w:rsidRPr="006C2857" w:rsidTr="006C2857">
        <w:trPr>
          <w:trHeight w:val="138"/>
        </w:trPr>
        <w:tc>
          <w:tcPr>
            <w:tcW w:w="425" w:type="dxa"/>
            <w:vMerge/>
          </w:tcPr>
          <w:p w:rsidR="000373CD" w:rsidRPr="006C2857" w:rsidRDefault="000373CD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0373CD" w:rsidRPr="006C2857" w:rsidRDefault="000373CD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0373CD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/>
                <w:bCs/>
                <w:color w:val="000000"/>
                <w:sz w:val="20"/>
                <w:szCs w:val="20"/>
              </w:rPr>
              <w:t>д. Антипина</w:t>
            </w:r>
            <w:r w:rsidRPr="006C2857">
              <w:rPr>
                <w:bCs/>
                <w:color w:val="000000"/>
                <w:sz w:val="20"/>
                <w:szCs w:val="20"/>
              </w:rPr>
              <w:t>: ул. Центральная</w:t>
            </w:r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135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илево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ул.Рабочая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пер.Майский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Микрорайон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Тобольная</w:t>
            </w:r>
            <w:proofErr w:type="spellEnd"/>
          </w:p>
          <w:p w:rsidR="00DF3DD1" w:rsidRPr="006C2857" w:rsidRDefault="005E6923" w:rsidP="005C75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переулок между ул. Центральная и ул. Новая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color w:val="000000"/>
                <w:sz w:val="20"/>
                <w:szCs w:val="20"/>
              </w:rPr>
              <w:t>олнечная</w:t>
            </w:r>
            <w:proofErr w:type="spellEnd"/>
          </w:p>
        </w:tc>
      </w:tr>
      <w:tr w:rsidR="005E6923" w:rsidRPr="006C2857" w:rsidTr="006C2857">
        <w:trPr>
          <w:trHeight w:val="282"/>
        </w:trPr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уброва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араканова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ул.Интернациональная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Зеленая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Победы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Первомайская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ачкун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ул.Северная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ул.Полевая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ул.Новая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ул.Береговая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алый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Эсаул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ул.Полевая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пер.Речной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пер.Сельский</w:t>
            </w:r>
            <w:proofErr w:type="spellEnd"/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пер.Ветеранов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Шатанова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Зеленая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Школьная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>,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ул. Солнечная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Лесная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proofErr w:type="gram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ерезов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Яр</w:t>
            </w:r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ул. Береговая</w:t>
            </w:r>
            <w:r w:rsidR="000373CD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леханово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ул.Октябрьская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 (от ул. Советская до ул. Октябрьская)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пер.Луговой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ул.Садовая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ул.Красноармейская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>,</w:t>
            </w:r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>. Полевая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ерхнесидорово</w:t>
            </w:r>
            <w:proofErr w:type="spell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ул.Дружбы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ул.Механизаторов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Солнечный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Набережная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Рабочий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ул.Урожайная</w:t>
            </w:r>
            <w:proofErr w:type="spellEnd"/>
            <w:r w:rsidR="000373CD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пер.Юртовский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Сакандыкова</w:t>
            </w:r>
            <w:proofErr w:type="spellEnd"/>
            <w:proofErr w:type="gramStart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="000373CD"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color w:val="000000"/>
                <w:sz w:val="20"/>
                <w:szCs w:val="20"/>
              </w:rPr>
              <w:t>ул. Казанская</w:t>
            </w:r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ст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сть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>-Тавда</w:t>
            </w:r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ул.Железнодорожников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>,</w:t>
            </w:r>
            <w:r w:rsidRPr="006C2857">
              <w:rPr>
                <w:color w:val="000000"/>
                <w:sz w:val="20"/>
                <w:szCs w:val="20"/>
              </w:rPr>
              <w:t xml:space="preserve"> ул. Мира</w:t>
            </w:r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пер.Железнодорожников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color w:val="000000"/>
                <w:sz w:val="20"/>
                <w:szCs w:val="20"/>
              </w:rPr>
              <w:t>д. Мазурова</w:t>
            </w:r>
            <w:r w:rsidR="00DF3DD1" w:rsidRPr="006C2857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C2857">
              <w:rPr>
                <w:color w:val="000000"/>
                <w:sz w:val="20"/>
                <w:szCs w:val="20"/>
              </w:rPr>
              <w:t>зерная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color w:val="000000"/>
                <w:sz w:val="20"/>
                <w:szCs w:val="20"/>
              </w:rPr>
              <w:t>п. Советский</w:t>
            </w:r>
            <w:r w:rsidR="00DF3DD1" w:rsidRPr="006C2857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color w:val="000000"/>
                <w:sz w:val="20"/>
                <w:szCs w:val="20"/>
              </w:rPr>
              <w:t>есчания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лександровка</w:t>
            </w:r>
            <w:proofErr w:type="spellEnd"/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льянова</w:t>
            </w:r>
            <w:proofErr w:type="spellEnd"/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ул.Тобольская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135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ольшой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Краснояр</w:t>
            </w:r>
            <w:proofErr w:type="spellEnd"/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ул.Полевая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ул.Красноармейская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пер.Совхозный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пер. Новоселов</w:t>
            </w:r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</w:p>
          <w:p w:rsidR="005E6923" w:rsidRPr="006C2857" w:rsidRDefault="005E6923" w:rsidP="005C758F">
            <w:pPr>
              <w:rPr>
                <w:b/>
                <w:color w:val="000000"/>
                <w:sz w:val="20"/>
                <w:szCs w:val="20"/>
              </w:rPr>
            </w:pPr>
            <w:r w:rsidRPr="006C2857">
              <w:rPr>
                <w:color w:val="000000"/>
                <w:sz w:val="20"/>
                <w:szCs w:val="20"/>
              </w:rPr>
              <w:t>пер. Гаражный</w:t>
            </w:r>
            <w:r w:rsidR="00DF3DD1" w:rsidRPr="006C2857">
              <w:rPr>
                <w:color w:val="000000"/>
                <w:sz w:val="20"/>
                <w:szCs w:val="20"/>
              </w:rPr>
              <w:t xml:space="preserve">,  </w:t>
            </w:r>
            <w:r w:rsidRPr="006C2857">
              <w:rPr>
                <w:color w:val="000000"/>
                <w:sz w:val="20"/>
                <w:szCs w:val="20"/>
              </w:rPr>
              <w:t>ул. Лесная</w:t>
            </w:r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Солнечная</w:t>
            </w:r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Сорокино</w:t>
            </w:r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Школьная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>,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ул. Полевая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Северный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Советская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Зеленая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жный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Сеиты</w:t>
            </w:r>
            <w:proofErr w:type="spellEnd"/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Механизаторов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Клубный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Заречная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еверный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пер.Кузнечевский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5E6923" w:rsidRPr="006C2857" w:rsidRDefault="005E6923" w:rsidP="005C7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Липовка</w:t>
            </w:r>
            <w:proofErr w:type="spellEnd"/>
            <w:r w:rsidR="00DF3DD1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color w:val="000000"/>
                <w:sz w:val="20"/>
                <w:szCs w:val="20"/>
              </w:rPr>
              <w:t>ереговая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ул.Нагорная</w:t>
            </w:r>
            <w:proofErr w:type="spellEnd"/>
            <w:r w:rsidR="00DF3DD1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</w:tr>
      <w:tr w:rsidR="005E6923" w:rsidRPr="006C2857" w:rsidTr="006C2857">
        <w:tc>
          <w:tcPr>
            <w:tcW w:w="425" w:type="dxa"/>
            <w:vMerge/>
          </w:tcPr>
          <w:p w:rsidR="005E6923" w:rsidRPr="006C2857" w:rsidRDefault="005E6923" w:rsidP="00CA6F3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5E6923" w:rsidRPr="006C2857" w:rsidRDefault="005E6923" w:rsidP="002E54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DF3DD1" w:rsidRPr="006C2857" w:rsidRDefault="005E6923" w:rsidP="005C758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sz w:val="20"/>
                <w:szCs w:val="20"/>
              </w:rPr>
              <w:t>Новокурская</w:t>
            </w:r>
            <w:proofErr w:type="spellEnd"/>
            <w:r w:rsidR="00DF3DD1" w:rsidRPr="006C2857">
              <w:rPr>
                <w:b/>
                <w:sz w:val="20"/>
                <w:szCs w:val="20"/>
              </w:rPr>
              <w:t xml:space="preserve">: </w:t>
            </w:r>
            <w:r w:rsidRPr="006C2857">
              <w:rPr>
                <w:sz w:val="20"/>
                <w:szCs w:val="20"/>
              </w:rPr>
              <w:t>ул. Школьная</w:t>
            </w:r>
            <w:r w:rsidR="00DF3DD1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 xml:space="preserve"> ул. Полевая</w:t>
            </w:r>
            <w:r w:rsidR="00DF3DD1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Молодежная</w:t>
            </w:r>
            <w:r w:rsidR="00DF3DD1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</w:t>
            </w:r>
            <w:proofErr w:type="gramStart"/>
            <w:r w:rsidRPr="006C2857">
              <w:rPr>
                <w:sz w:val="20"/>
                <w:szCs w:val="20"/>
              </w:rPr>
              <w:t>.Ц</w:t>
            </w:r>
            <w:proofErr w:type="gramEnd"/>
            <w:r w:rsidRPr="006C2857">
              <w:rPr>
                <w:sz w:val="20"/>
                <w:szCs w:val="20"/>
              </w:rPr>
              <w:t>ентральная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 w:val="restart"/>
          </w:tcPr>
          <w:p w:rsidR="00B313D2" w:rsidRPr="006C2857" w:rsidRDefault="00A11C73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C2857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Merge w:val="restart"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C758F" w:rsidRPr="006C2857" w:rsidRDefault="005C758F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5C758F" w:rsidRPr="006C2857" w:rsidRDefault="005C758F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lastRenderedPageBreak/>
              <w:t>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 </w:t>
            </w:r>
            <w:proofErr w:type="spellStart"/>
            <w:r w:rsidRPr="006C2857">
              <w:rPr>
                <w:b/>
                <w:sz w:val="20"/>
                <w:szCs w:val="20"/>
              </w:rPr>
              <w:t>Усальская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НОШ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Отделение дошкольного образования МАОУ 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СОШ» </w:t>
            </w:r>
            <w:proofErr w:type="spellStart"/>
            <w:r w:rsidRPr="006C2857">
              <w:rPr>
                <w:b/>
                <w:sz w:val="20"/>
                <w:szCs w:val="20"/>
              </w:rPr>
              <w:t>Усальский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«Сказка»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Отделение дошкольного образования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СОШ» детский сад «Радуга»</w:t>
            </w:r>
          </w:p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«Дубровинская 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«Дубровинский детский сад "Катюша"</w:t>
            </w:r>
          </w:p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«Покровская  СОШ  им. В.П. Соколова»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«Покровский детский сад "Аленький цветочек"</w:t>
            </w:r>
          </w:p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Щетковская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им. В.П. Налобина»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Структурное подразделение филиала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Щетковская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им. В.П. Налобина»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 xml:space="preserve">Отделение дошкольного образования                          </w:t>
            </w:r>
            <w:proofErr w:type="spellStart"/>
            <w:r w:rsidRPr="006C2857">
              <w:rPr>
                <w:b/>
                <w:sz w:val="20"/>
                <w:szCs w:val="20"/>
              </w:rPr>
              <w:t>Щетковский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"Росинка"</w:t>
            </w: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рково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пер.Дорожный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пер.Зеленый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пер.Майский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ул.Первостроителей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пер.Прохладный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пер.Республики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ветлый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пер.Сосновый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пер.Тихий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пер.Транспортный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пер.Цветочный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ул.30 лет </w:t>
            </w:r>
            <w:r w:rsidRPr="006C2857">
              <w:rPr>
                <w:bCs/>
                <w:color w:val="000000"/>
                <w:sz w:val="20"/>
                <w:szCs w:val="20"/>
              </w:rPr>
              <w:lastRenderedPageBreak/>
              <w:t>Победы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C307D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ул.40 лет Октября</w:t>
            </w:r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ул.А.Калиева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эродромная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DF3DD1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ул.Березовая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ул.Большая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ул.Вербная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ул.Весенняя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307DC" w:rsidRPr="006C2857">
              <w:rPr>
                <w:bCs/>
                <w:color w:val="000000"/>
                <w:sz w:val="20"/>
                <w:szCs w:val="20"/>
              </w:rPr>
              <w:t>ул</w:t>
            </w:r>
            <w:r w:rsidRPr="006C2857">
              <w:rPr>
                <w:bCs/>
                <w:color w:val="000000"/>
                <w:sz w:val="20"/>
                <w:szCs w:val="20"/>
              </w:rPr>
              <w:t>.Восточная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ул.Газовиков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ул.Дачная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ул.Декабристов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ул.Дружбы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ул.Кедровая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ул.Кирова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ул.Колхозная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ул.Крупской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ул.Курортная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ул.Л.Толстого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ул.Ленинау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307DC" w:rsidRPr="006C2857">
              <w:rPr>
                <w:bCs/>
                <w:color w:val="000000"/>
                <w:sz w:val="20"/>
                <w:szCs w:val="20"/>
              </w:rPr>
              <w:t>у</w:t>
            </w:r>
            <w:r w:rsidRPr="006C2857">
              <w:rPr>
                <w:bCs/>
                <w:color w:val="000000"/>
                <w:sz w:val="20"/>
                <w:szCs w:val="20"/>
              </w:rPr>
              <w:t>л.Лесная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ул.Липовая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ул.Льнозаводская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ул.Межквартальная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елиораторов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ул.Механизаторов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ул.Мира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ул.Набережная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ул.Нагорная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ул.Надежды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ул.Новикова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ул.Озерная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ул.Панфиловцев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ул.Парковая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ул.Партизанская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ул.Первоапрельская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ул.Песчаная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ул.Пионерская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ул.Рабочая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ул.Речная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ул.Садовая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ул.Светлая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ул.Светлоозерская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ул.Северная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ул.Сибирская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ул.Сиреневая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ул.Солнечная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ул.Сотникова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ул.Степная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ул.Строителей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аежная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ул.Талицкая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ул.Тополиная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ул.Трактовая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ул.Юбилейная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ул.Южная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Спасателей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Заречный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Охотников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Свободы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пер.Ягодный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ул.Энтузиастов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ул.Черемуховая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ул.Новоселов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Союзная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ул.Профсоюзная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Радужная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Васильковая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Камышенская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Спортивная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Западная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Депутатская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Рябиновая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Яблоневая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Вишнёвая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Росточная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Чистопольская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ул. Связистов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Союзная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Брусничная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Малиновая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Иртышская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Кленовая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Пихтовая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Амурская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Донская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Дамбовская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Туринская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пер.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Тобольный</w:t>
            </w:r>
            <w:proofErr w:type="spellEnd"/>
            <w:proofErr w:type="gram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жаково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пер.Южаковский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пер.Северный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ул.Дальняя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остовой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 Центральная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Лесная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ветлоозерский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ул.Трудовая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jc w:val="both"/>
              <w:rPr>
                <w:sz w:val="20"/>
                <w:szCs w:val="20"/>
              </w:rPr>
            </w:pPr>
            <w:proofErr w:type="spellStart"/>
            <w:r w:rsidRPr="006C2857">
              <w:rPr>
                <w:b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sz w:val="20"/>
                <w:szCs w:val="20"/>
              </w:rPr>
              <w:t>.У</w:t>
            </w:r>
            <w:proofErr w:type="gramEnd"/>
            <w:r w:rsidRPr="006C2857">
              <w:rPr>
                <w:b/>
                <w:sz w:val="20"/>
                <w:szCs w:val="20"/>
              </w:rPr>
              <w:t>салка</w:t>
            </w:r>
            <w:proofErr w:type="spellEnd"/>
            <w:r w:rsidR="00C307DC" w:rsidRPr="006C285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sz w:val="20"/>
                <w:szCs w:val="20"/>
              </w:rPr>
              <w:t>ул.Советская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ул.Молодежная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ул.Новая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ул.Школьная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ул.Зеленая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ул.Урожайная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ул.Солидарности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</w:p>
          <w:p w:rsidR="00B313D2" w:rsidRPr="006C2857" w:rsidRDefault="00B313D2" w:rsidP="00FC3E37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sz w:val="20"/>
                <w:szCs w:val="20"/>
              </w:rPr>
              <w:t>ул</w:t>
            </w:r>
            <w:proofErr w:type="gramStart"/>
            <w:r w:rsidRPr="006C2857">
              <w:rPr>
                <w:sz w:val="20"/>
                <w:szCs w:val="20"/>
              </w:rPr>
              <w:t>.О</w:t>
            </w:r>
            <w:proofErr w:type="gramEnd"/>
            <w:r w:rsidRPr="006C2857">
              <w:rPr>
                <w:sz w:val="20"/>
                <w:szCs w:val="20"/>
              </w:rPr>
              <w:t>ктябрьская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sz w:val="20"/>
                <w:szCs w:val="20"/>
              </w:rPr>
              <w:t>ул.Северная</w:t>
            </w:r>
            <w:proofErr w:type="spellEnd"/>
            <w:r w:rsidR="00C307DC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пер. Школьный</w:t>
            </w:r>
            <w:r w:rsidR="00C307DC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Заводская</w:t>
            </w:r>
            <w:r w:rsidR="00C307DC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Береговая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E69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еселый</w:t>
            </w:r>
            <w:proofErr w:type="spellEnd"/>
            <w:r w:rsidR="00C307DC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Колымская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ул.Новоселов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ул.Лесников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ул.Лежневая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Октябрьский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5E6923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ул. Комсомольская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ервомайский</w:t>
            </w:r>
            <w:proofErr w:type="spellEnd"/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Новоселов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Комсомольский</w:t>
            </w:r>
            <w:r w:rsidR="00C307DC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Свободы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ул.Веселая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ул. Солнечная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Речная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Мысовская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Радужная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Зелёная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осмакова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ул.Набережная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Комсомольская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Советская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.Щ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учья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Полевая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ул.Красноармейская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E69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убровное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3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Школьный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5E69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ереговой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Озерный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пер.Тихий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ул.Минулина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Школьная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пер.Новый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Матина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билейная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улепина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ул.Озерная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Никитина</w:t>
            </w:r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3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4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5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6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жная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окровское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3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4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Никитинская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Полевая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Самосевича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Элеваторная</w:t>
            </w:r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ул.Механизаторская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ул.Мира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ул.Пионерская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ул.Садовая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C57220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Северная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Щетково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ентральная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ул.Строителей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пер.Строителей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ул.Трактовая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ул.Березовая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ул.Радужная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пер.Зеленый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Солнечная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Иска</w:t>
            </w:r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Гагарина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Луговая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Полевой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Дачная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Боровская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есной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E6923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Артамонова</w:t>
            </w:r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Петропавловка</w:t>
            </w:r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Гагарина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кольная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Комарица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Луговая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одъездная</w:t>
            </w:r>
            <w:proofErr w:type="spell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E692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Абаевский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ул. Станционная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пос. Заречный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Центральная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Речная</w:t>
            </w:r>
            <w:r w:rsidR="00984149" w:rsidRPr="006C2857">
              <w:rPr>
                <w:color w:val="000000"/>
                <w:sz w:val="20"/>
                <w:szCs w:val="20"/>
              </w:rPr>
              <w:t>,</w:t>
            </w:r>
            <w:r w:rsidRPr="006C2857">
              <w:rPr>
                <w:color w:val="000000"/>
                <w:sz w:val="20"/>
                <w:szCs w:val="20"/>
              </w:rPr>
              <w:t xml:space="preserve"> ул. Полевая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Береговая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Шпалозаводский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Новая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ул. Береговая</w:t>
            </w:r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color w:val="000000"/>
                <w:sz w:val="20"/>
                <w:szCs w:val="20"/>
              </w:rPr>
              <w:t>пер. Луговой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3E37" w:rsidRPr="006C2857" w:rsidTr="006C2857">
        <w:tc>
          <w:tcPr>
            <w:tcW w:w="425" w:type="dxa"/>
          </w:tcPr>
          <w:p w:rsidR="00FC3E37" w:rsidRPr="006C2857" w:rsidRDefault="00FC3E37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FC3E37" w:rsidRPr="006C2857" w:rsidRDefault="00FC3E37" w:rsidP="00CA6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FC3E37" w:rsidRPr="006C2857" w:rsidRDefault="00FC3E37" w:rsidP="005E69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отуши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Боровская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переулок 1 (проезд с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>)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Космонавтов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Клубный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FC3E37" w:rsidRPr="006C2857" w:rsidRDefault="00FC3E37" w:rsidP="005E692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олевая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проезд с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ул.Космонавтов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ул.Лесная</w:t>
            </w:r>
            <w:proofErr w:type="spellEnd"/>
          </w:p>
        </w:tc>
      </w:tr>
      <w:tr w:rsidR="00B313D2" w:rsidRPr="006C2857" w:rsidTr="006C2857">
        <w:trPr>
          <w:trHeight w:val="368"/>
        </w:trPr>
        <w:tc>
          <w:tcPr>
            <w:tcW w:w="425" w:type="dxa"/>
            <w:vMerge w:val="restart"/>
          </w:tcPr>
          <w:p w:rsidR="00B313D2" w:rsidRPr="006C2857" w:rsidRDefault="00A11C73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C2857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vMerge w:val="restart"/>
            <w:tcBorders>
              <w:bottom w:val="single" w:sz="4" w:space="0" w:color="auto"/>
            </w:tcBorders>
          </w:tcPr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5C758F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МАОУ</w:t>
            </w:r>
            <w:r w:rsidR="00B313D2" w:rsidRPr="006C2857">
              <w:rPr>
                <w:b/>
                <w:sz w:val="20"/>
                <w:szCs w:val="20"/>
              </w:rPr>
              <w:t xml:space="preserve">   «</w:t>
            </w:r>
            <w:proofErr w:type="spellStart"/>
            <w:r w:rsidR="00B313D2"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="00B313D2"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="00B313D2"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="00B313D2" w:rsidRPr="006C2857">
              <w:rPr>
                <w:b/>
                <w:sz w:val="20"/>
                <w:szCs w:val="20"/>
              </w:rPr>
              <w:t xml:space="preserve">  А.М.»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 </w:t>
            </w:r>
            <w:r w:rsidRPr="006C2857">
              <w:rPr>
                <w:b/>
                <w:sz w:val="20"/>
                <w:szCs w:val="20"/>
              </w:rPr>
              <w:t>“</w:t>
            </w:r>
            <w:proofErr w:type="spellStart"/>
            <w:r w:rsidRPr="006C2857">
              <w:rPr>
                <w:b/>
                <w:sz w:val="20"/>
                <w:szCs w:val="20"/>
              </w:rPr>
              <w:t>Карбанская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 ООШ  им. </w:t>
            </w:r>
            <w:proofErr w:type="spellStart"/>
            <w:r w:rsidRPr="006C2857">
              <w:rPr>
                <w:b/>
                <w:sz w:val="20"/>
                <w:szCs w:val="20"/>
              </w:rPr>
              <w:t>Неатбакова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Х.А.»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Структурное подразделение МАОУ                                     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«Светлячок»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  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 « </w:t>
            </w:r>
            <w:proofErr w:type="spellStart"/>
            <w:r w:rsidRPr="006C2857">
              <w:rPr>
                <w:b/>
                <w:sz w:val="20"/>
                <w:szCs w:val="20"/>
              </w:rPr>
              <w:t>Чечкинский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</w:t>
            </w:r>
            <w:proofErr w:type="spellStart"/>
            <w:r w:rsidRPr="006C2857">
              <w:rPr>
                <w:b/>
                <w:sz w:val="20"/>
                <w:szCs w:val="20"/>
              </w:rPr>
              <w:t>Лейсан</w:t>
            </w:r>
            <w:proofErr w:type="spellEnd"/>
            <w:r w:rsidRPr="006C2857">
              <w:rPr>
                <w:b/>
                <w:sz w:val="20"/>
                <w:szCs w:val="20"/>
              </w:rPr>
              <w:t>"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</w:t>
            </w:r>
            <w:r w:rsidR="005C758F" w:rsidRPr="006C2857">
              <w:rPr>
                <w:b/>
                <w:sz w:val="20"/>
                <w:szCs w:val="20"/>
              </w:rPr>
              <w:t xml:space="preserve">  </w:t>
            </w:r>
            <w:r w:rsidRPr="006C2857">
              <w:rPr>
                <w:b/>
                <w:sz w:val="20"/>
                <w:szCs w:val="20"/>
              </w:rPr>
              <w:t xml:space="preserve">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 </w:t>
            </w:r>
            <w:r w:rsidRPr="006C2857">
              <w:rPr>
                <w:b/>
                <w:sz w:val="20"/>
                <w:szCs w:val="20"/>
              </w:rPr>
              <w:t>«Варваринская  СОШ»</w:t>
            </w:r>
          </w:p>
          <w:p w:rsidR="006C2857" w:rsidRPr="006C2857" w:rsidRDefault="006C2857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6C2857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ОДО  Филиала   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им.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А.М.»  «Варваринская СОШ»  детский сад «Родничок»</w:t>
            </w:r>
          </w:p>
          <w:p w:rsidR="006C2857" w:rsidRPr="006C2857" w:rsidRDefault="006C2857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 xml:space="preserve">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Маранская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им. Д.Д. Калашникова»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Отделение дошкольного образования Филиала  МАОУ                                     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Маранская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им. Д.Д. Калашникова»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«Новоалександровская СОШ им. П.А. Митрошина»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Новоалександровский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«Буратино»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Новоселовская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  им. А.Т. </w:t>
            </w:r>
            <w:proofErr w:type="spellStart"/>
            <w:r w:rsidRPr="006C2857">
              <w:rPr>
                <w:b/>
                <w:sz w:val="20"/>
                <w:szCs w:val="20"/>
              </w:rPr>
              <w:t>Колчанова</w:t>
            </w:r>
            <w:proofErr w:type="spellEnd"/>
            <w:r w:rsidRPr="006C2857">
              <w:rPr>
                <w:b/>
                <w:sz w:val="20"/>
                <w:szCs w:val="20"/>
              </w:rPr>
              <w:t>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Иевлевский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"Мишутка"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А.М.»«</w:t>
            </w:r>
            <w:proofErr w:type="spellStart"/>
            <w:r w:rsidRPr="006C2857">
              <w:rPr>
                <w:b/>
                <w:sz w:val="20"/>
                <w:szCs w:val="20"/>
              </w:rPr>
              <w:t>Новоселовский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детский сад "Колосок"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</w:t>
            </w:r>
            <w:r w:rsidR="00460780" w:rsidRPr="006C2857">
              <w:rPr>
                <w:b/>
                <w:sz w:val="20"/>
                <w:szCs w:val="20"/>
              </w:rPr>
              <w:t>иал МАОУ  «</w:t>
            </w:r>
            <w:proofErr w:type="spellStart"/>
            <w:r w:rsidR="00460780"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="00460780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 xml:space="preserve">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</w:t>
            </w:r>
            <w:r w:rsidR="00460780" w:rsidRPr="006C2857">
              <w:rPr>
                <w:b/>
                <w:sz w:val="20"/>
                <w:szCs w:val="20"/>
              </w:rPr>
              <w:t>А</w:t>
            </w:r>
            <w:r w:rsidRPr="006C2857">
              <w:rPr>
                <w:b/>
                <w:sz w:val="20"/>
                <w:szCs w:val="20"/>
              </w:rPr>
              <w:t>.М.»«</w:t>
            </w:r>
            <w:proofErr w:type="spellStart"/>
            <w:r w:rsidRPr="006C2857">
              <w:rPr>
                <w:b/>
                <w:sz w:val="20"/>
                <w:szCs w:val="20"/>
              </w:rPr>
              <w:t>Новокаишкульская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СОШ»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Филиал МАОУ 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 А.М.»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Pr="006C2857">
              <w:rPr>
                <w:b/>
                <w:sz w:val="20"/>
                <w:szCs w:val="20"/>
              </w:rPr>
              <w:t>Старокаишкульская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НОШ»</w:t>
            </w:r>
          </w:p>
          <w:p w:rsidR="00B313D2" w:rsidRPr="006C2857" w:rsidRDefault="00B313D2" w:rsidP="005C758F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460780" w:rsidP="00460780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 xml:space="preserve">ОДО </w:t>
            </w:r>
            <w:r w:rsidR="00B313D2" w:rsidRPr="006C2857">
              <w:rPr>
                <w:b/>
                <w:sz w:val="20"/>
                <w:szCs w:val="20"/>
              </w:rPr>
              <w:t xml:space="preserve"> Филиал</w:t>
            </w:r>
            <w:r w:rsidRPr="006C2857">
              <w:rPr>
                <w:b/>
                <w:sz w:val="20"/>
                <w:szCs w:val="20"/>
              </w:rPr>
              <w:t>а</w:t>
            </w:r>
            <w:r w:rsidR="00B313D2" w:rsidRPr="006C2857">
              <w:rPr>
                <w:b/>
                <w:sz w:val="20"/>
                <w:szCs w:val="20"/>
              </w:rPr>
              <w:t xml:space="preserve"> МАОУ                                       «</w:t>
            </w:r>
            <w:proofErr w:type="spellStart"/>
            <w:r w:rsidR="00B313D2" w:rsidRPr="006C2857">
              <w:rPr>
                <w:b/>
                <w:sz w:val="20"/>
                <w:szCs w:val="20"/>
              </w:rPr>
              <w:t>Староалександровская</w:t>
            </w:r>
            <w:proofErr w:type="spellEnd"/>
            <w:r w:rsidR="00B313D2" w:rsidRPr="006C2857">
              <w:rPr>
                <w:b/>
                <w:sz w:val="20"/>
                <w:szCs w:val="20"/>
              </w:rPr>
              <w:t xml:space="preserve"> СОШ  им.  </w:t>
            </w:r>
            <w:proofErr w:type="spellStart"/>
            <w:r w:rsidR="00B313D2" w:rsidRPr="006C2857">
              <w:rPr>
                <w:b/>
                <w:sz w:val="20"/>
                <w:szCs w:val="20"/>
              </w:rPr>
              <w:t>Калиева</w:t>
            </w:r>
            <w:proofErr w:type="spellEnd"/>
            <w:r w:rsidR="00B313D2" w:rsidRPr="006C2857">
              <w:rPr>
                <w:b/>
                <w:sz w:val="20"/>
                <w:szCs w:val="20"/>
              </w:rPr>
              <w:t xml:space="preserve">  А.М.»</w:t>
            </w:r>
            <w:r w:rsidRPr="006C2857">
              <w:rPr>
                <w:b/>
                <w:sz w:val="20"/>
                <w:szCs w:val="20"/>
              </w:rPr>
              <w:t xml:space="preserve">  </w:t>
            </w:r>
            <w:r w:rsidR="00B313D2" w:rsidRPr="006C2857">
              <w:rPr>
                <w:b/>
                <w:sz w:val="20"/>
                <w:szCs w:val="20"/>
              </w:rPr>
              <w:t>«</w:t>
            </w:r>
            <w:proofErr w:type="spellStart"/>
            <w:r w:rsidR="00B313D2" w:rsidRPr="006C2857">
              <w:rPr>
                <w:b/>
                <w:sz w:val="20"/>
                <w:szCs w:val="20"/>
              </w:rPr>
              <w:t>Новокаишкульская</w:t>
            </w:r>
            <w:proofErr w:type="spellEnd"/>
            <w:r w:rsidR="00B313D2" w:rsidRPr="006C2857">
              <w:rPr>
                <w:b/>
                <w:sz w:val="20"/>
                <w:szCs w:val="20"/>
              </w:rPr>
              <w:t xml:space="preserve">  СОШ»</w:t>
            </w:r>
            <w:r w:rsidR="005C758F" w:rsidRPr="006C2857">
              <w:rPr>
                <w:b/>
                <w:sz w:val="20"/>
                <w:szCs w:val="20"/>
              </w:rPr>
              <w:t xml:space="preserve"> </w:t>
            </w:r>
            <w:r w:rsidR="00B313D2" w:rsidRPr="006C2857">
              <w:rPr>
                <w:b/>
                <w:sz w:val="20"/>
                <w:szCs w:val="20"/>
              </w:rPr>
              <w:t>детский сад «Пчёлки»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тароалександровка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ул.Мира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ул.Трактовая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пер.Новый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ул.40 лет Победы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ул.Декабристов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 Большая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ул.Пионерская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пер.Тихий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пер.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Юргинский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Пионерский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арбаны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ул.Солнечная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ул.Речная</w:t>
            </w:r>
            <w:proofErr w:type="spell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арханы</w:t>
            </w:r>
            <w:proofErr w:type="spellEnd"/>
            <w:r w:rsidR="00C57220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ул.Малая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ул.Большая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ртобор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ул.Большая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Трактовая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уртюганы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ул.Новая</w:t>
            </w:r>
            <w:proofErr w:type="spellEnd"/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 w:rsidR="00984149" w:rsidRPr="006C285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ул.Заречная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>,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ул.Мира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пер.Мира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ул.Набережная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ул.Солнечная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Полевая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ул.Ягодная</w:t>
            </w:r>
            <w:proofErr w:type="spell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алая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Чечкина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ул. Лесная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Варвара</w:t>
            </w:r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Лесной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Новый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Рабочий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Cs/>
                <w:color w:val="000000"/>
                <w:sz w:val="20"/>
                <w:szCs w:val="20"/>
              </w:rPr>
              <w:t>1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Рабочий2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Северный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Школьный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Школьный 2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Ермаковская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ул. Зеленая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Лесная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Рабочая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Садовая</w:t>
            </w:r>
            <w:proofErr w:type="gramStart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C2857">
              <w:rPr>
                <w:bCs/>
                <w:color w:val="000000"/>
                <w:sz w:val="20"/>
                <w:szCs w:val="20"/>
              </w:rPr>
              <w:t>ул. Северная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Школьная 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аранка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ул.Механизаторов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ул.Южная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ул.Матмасовская</w:t>
            </w:r>
            <w:proofErr w:type="spell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атмасы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ул.Матмасовская</w:t>
            </w:r>
            <w:proofErr w:type="spellEnd"/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984149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Бигила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Садовая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ор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ул.Озерная</w:t>
            </w:r>
            <w:proofErr w:type="spell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овотроицкая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Агалья</w:t>
            </w:r>
            <w:proofErr w:type="spellEnd"/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Советская</w:t>
            </w:r>
            <w:proofErr w:type="gramEnd"/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Колхозная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Зеленая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Михайловка</w:t>
            </w:r>
            <w:r w:rsidR="00984149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ул. Советская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овонерда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Ельничная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Мира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Зеленая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Чеганова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Полевая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Садовая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с. Новоселово</w:t>
            </w:r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Колхозная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Центральный №1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Колхозный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Центральный №2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Центральный №3</w:t>
            </w:r>
            <w:proofErr w:type="gramEnd"/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Плавнова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Огородная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Центральный 1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Центральный 2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460780" w:rsidRPr="006C2857" w:rsidRDefault="00B313D2" w:rsidP="006C2857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>пер. Центральный 3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FC3E37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Иевлево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пер. Береговой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Октябрьский 1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Октябрьский 2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 xml:space="preserve"> пер. Октябрьский 3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Угрюмова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460780" w:rsidRPr="006C2857" w:rsidRDefault="00B313D2" w:rsidP="006C285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ул. Береговая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Водопроводная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Комсомольская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Мира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Молодежная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Октябрьская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Пионерская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Советская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Угрюмова</w:t>
            </w:r>
            <w:proofErr w:type="gramEnd"/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д. Ганихина</w:t>
            </w:r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color w:val="000000"/>
                <w:sz w:val="20"/>
                <w:szCs w:val="20"/>
              </w:rPr>
              <w:t>ул. Береговая</w:t>
            </w: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B313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>с. Новоалександровка</w:t>
            </w:r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Школьная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Энергетиков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Канаш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олевой</w:t>
            </w:r>
            <w:proofErr w:type="spellEnd"/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пер. Школьный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 (от ул. Центральной до ул. Школьной)</w:t>
            </w:r>
          </w:p>
          <w:p w:rsidR="00460780" w:rsidRPr="006C2857" w:rsidRDefault="00460780" w:rsidP="005C758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Новокаишкуль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Южная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Новая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Центральная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1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2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3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переулок 4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есная</w:t>
            </w:r>
            <w:proofErr w:type="spellEnd"/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</w:p>
          <w:p w:rsidR="00460780" w:rsidRPr="006C2857" w:rsidRDefault="00460780" w:rsidP="005C75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5C758F">
            <w:pPr>
              <w:jc w:val="both"/>
              <w:rPr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тарый</w:t>
            </w:r>
            <w:proofErr w:type="spellEnd"/>
            <w:r w:rsidRPr="006C28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Каишкуль</w:t>
            </w:r>
            <w:proofErr w:type="spellEnd"/>
            <w:r w:rsidR="00A11C73" w:rsidRPr="006C2857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C2857">
              <w:rPr>
                <w:bCs/>
                <w:color w:val="000000"/>
                <w:sz w:val="20"/>
                <w:szCs w:val="20"/>
              </w:rPr>
              <w:t>ул. Озерная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Восточная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bCs/>
                <w:color w:val="000000"/>
                <w:sz w:val="20"/>
                <w:szCs w:val="20"/>
              </w:rPr>
              <w:t>ул. Полевая</w:t>
            </w:r>
            <w:r w:rsidR="00A11C73"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Южная</w:t>
            </w:r>
          </w:p>
          <w:p w:rsidR="00460780" w:rsidRPr="006C2857" w:rsidRDefault="00460780" w:rsidP="005C75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313D2" w:rsidRPr="006C2857" w:rsidTr="006C2857">
        <w:trPr>
          <w:trHeight w:val="428"/>
        </w:trPr>
        <w:tc>
          <w:tcPr>
            <w:tcW w:w="425" w:type="dxa"/>
            <w:vMerge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B313D2" w:rsidRPr="006C2857" w:rsidRDefault="00B313D2" w:rsidP="00B313D2">
            <w:pPr>
              <w:rPr>
                <w:bCs/>
                <w:color w:val="000000"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д. Никольская</w:t>
            </w:r>
            <w:r w:rsidR="00A11C73" w:rsidRPr="006C2857">
              <w:rPr>
                <w:b/>
                <w:sz w:val="20"/>
                <w:szCs w:val="20"/>
              </w:rPr>
              <w:t xml:space="preserve">: </w:t>
            </w:r>
            <w:r w:rsidRPr="006C2857">
              <w:rPr>
                <w:sz w:val="20"/>
                <w:szCs w:val="20"/>
              </w:rPr>
              <w:t>ул. Полевая</w:t>
            </w:r>
            <w:r w:rsidR="00A11C73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Благодатная</w:t>
            </w:r>
            <w:r w:rsidR="00A11C73" w:rsidRPr="006C2857">
              <w:rPr>
                <w:sz w:val="20"/>
                <w:szCs w:val="20"/>
              </w:rPr>
              <w:t xml:space="preserve">, </w:t>
            </w:r>
            <w:r w:rsidRPr="006C2857">
              <w:rPr>
                <w:sz w:val="20"/>
                <w:szCs w:val="20"/>
              </w:rPr>
              <w:t>ул. Луговая</w:t>
            </w:r>
          </w:p>
        </w:tc>
      </w:tr>
      <w:tr w:rsidR="00B313D2" w:rsidRPr="006C2857" w:rsidTr="006C2857">
        <w:trPr>
          <w:trHeight w:val="85"/>
        </w:trPr>
        <w:tc>
          <w:tcPr>
            <w:tcW w:w="425" w:type="dxa"/>
            <w:vMerge w:val="restart"/>
          </w:tcPr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313D2" w:rsidRPr="006C2857" w:rsidRDefault="00B313D2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C2857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vMerge w:val="restart"/>
          </w:tcPr>
          <w:p w:rsidR="00B313D2" w:rsidRPr="006C2857" w:rsidRDefault="00B313D2" w:rsidP="00CA6F38">
            <w:pPr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 xml:space="preserve">МАДОУ  «ЦРР-детский сад «Солнышко» 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Ярковского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муниципального района»</w:t>
            </w: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460780" w:rsidRPr="006C2857" w:rsidRDefault="00460780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</w:p>
          <w:p w:rsidR="00B313D2" w:rsidRPr="006C2857" w:rsidRDefault="00B313D2" w:rsidP="00CA6F38">
            <w:pPr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Структурное подразделение  МАДОУ  «</w:t>
            </w:r>
            <w:proofErr w:type="spellStart"/>
            <w:r w:rsidRPr="006C2857">
              <w:rPr>
                <w:b/>
                <w:sz w:val="20"/>
                <w:szCs w:val="20"/>
              </w:rPr>
              <w:t>ЦРР_детский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сад «Солнышко» </w:t>
            </w:r>
            <w:proofErr w:type="spellStart"/>
            <w:r w:rsidRPr="006C2857">
              <w:rPr>
                <w:b/>
                <w:sz w:val="20"/>
                <w:szCs w:val="20"/>
              </w:rPr>
              <w:t>Ярковского</w:t>
            </w:r>
            <w:proofErr w:type="spellEnd"/>
            <w:r w:rsidRPr="006C2857">
              <w:rPr>
                <w:b/>
                <w:sz w:val="20"/>
                <w:szCs w:val="20"/>
              </w:rPr>
              <w:t xml:space="preserve"> муниципального района»</w:t>
            </w:r>
          </w:p>
          <w:p w:rsidR="00B313D2" w:rsidRPr="006C2857" w:rsidRDefault="00B313D2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2857">
              <w:rPr>
                <w:b/>
                <w:sz w:val="20"/>
                <w:szCs w:val="20"/>
              </w:rPr>
              <w:t>«</w:t>
            </w:r>
            <w:bookmarkStart w:id="0" w:name="_GoBack"/>
            <w:bookmarkEnd w:id="0"/>
            <w:r w:rsidRPr="006C2857">
              <w:rPr>
                <w:b/>
                <w:sz w:val="20"/>
                <w:szCs w:val="20"/>
              </w:rPr>
              <w:t>ЦРР-детский сад «</w:t>
            </w:r>
            <w:proofErr w:type="spellStart"/>
            <w:r w:rsidRPr="006C2857">
              <w:rPr>
                <w:b/>
                <w:sz w:val="20"/>
                <w:szCs w:val="20"/>
              </w:rPr>
              <w:t>Рябинушка</w:t>
            </w:r>
            <w:proofErr w:type="spellEnd"/>
            <w:r w:rsidRPr="006C285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072" w:type="dxa"/>
          </w:tcPr>
          <w:p w:rsidR="00A11C73" w:rsidRPr="006C2857" w:rsidRDefault="00A11C73" w:rsidP="00A11C7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рково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пер.Дорожный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пер.Зеленый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пер.Майский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ул.Первостроителей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пер.Прохладный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пер.Республики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A11C73" w:rsidRPr="006C2857" w:rsidRDefault="00A11C73" w:rsidP="00A11C7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ветлый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пер.Сосновый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пер.Тихий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пер.Транспортный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пер.Цветочный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Новая, ул.30 лет Победы, </w:t>
            </w:r>
          </w:p>
          <w:p w:rsidR="00B313D2" w:rsidRPr="006C2857" w:rsidRDefault="00A11C73" w:rsidP="00A11C73">
            <w:pPr>
              <w:rPr>
                <w:sz w:val="20"/>
                <w:szCs w:val="20"/>
              </w:rPr>
            </w:pPr>
            <w:r w:rsidRPr="006C2857">
              <w:rPr>
                <w:bCs/>
                <w:color w:val="000000"/>
                <w:sz w:val="20"/>
                <w:szCs w:val="20"/>
              </w:rPr>
              <w:t xml:space="preserve">ул.40 лет Октября,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ул.А.Калиева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эродромная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ул.Березовая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ул.Большая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ул.Вербная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ул.Весенняя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ул.Восточная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ул.Газовиков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ул.Дачная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ул.Декабристов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ул.Дзержинского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ул.Дружбы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ул.Кедровая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ул.Кирова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ул.Колхозная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ул.Крупской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ул.Курортная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ул.Л.Толстого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ул.Ленинау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ул.Лесная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ул.Липовая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ул.Луговая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ул.Льнозаводская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ул.Межквартальная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елиораторов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ул.Механизаторов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ул.Мира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ул.Нагорная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ул.Надежды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ул.Новикова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ул.Озерная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ул.Панфиловцев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ул.Парковая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ул.Партизанская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ул.Первоапрельская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ул.Песчаная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ул.Полевая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ул.Рабочая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ул.Речная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ул.Садовая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ул.Светлая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ул.Светлоозерская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ул.Северная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ул.Сибирская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ул.Сиреневая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ул.Сотникова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ул.Степная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6C2857">
              <w:rPr>
                <w:bCs/>
                <w:color w:val="000000"/>
                <w:sz w:val="20"/>
                <w:szCs w:val="20"/>
              </w:rPr>
              <w:t>аежная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ул.Талицкая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ул.Тополиная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ул.Трактовая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ул.Энергетиков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ул.Юбилейная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ул.Южная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пер. Спасателей, пер. Заречный, пер. Охотников, пер. Свободы,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пер.Ягодный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ул.Энтузиастов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ул.Черемуховая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ул.Новоселов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Союзная,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ул.Профсоюзная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Радужная, ул. Васильковая, 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Камышенская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Спортивная, ул. Западная, ул. Депутатская, ул. Рябиновая, ул. Яблоневая, ул. Вишнёвая, 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Росточная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Чистопольская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C2857">
              <w:rPr>
                <w:bCs/>
                <w:color w:val="000000"/>
                <w:sz w:val="20"/>
                <w:szCs w:val="20"/>
              </w:rPr>
              <w:t xml:space="preserve">ул. Связистов, ул. Союзная, ул. Брусничная, ул. Малиновая, ул. Иртышская, ул. Кленовая, ул. Пихтовая, ул. Амурская, ул. Донская, ул.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Дамбовская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ул. Туринская, пер.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Тобольный</w:t>
            </w:r>
            <w:proofErr w:type="spellEnd"/>
            <w:proofErr w:type="gramEnd"/>
          </w:p>
        </w:tc>
      </w:tr>
      <w:tr w:rsidR="00A11C73" w:rsidRPr="006C2857" w:rsidTr="006C2857">
        <w:tc>
          <w:tcPr>
            <w:tcW w:w="425" w:type="dxa"/>
            <w:vMerge/>
          </w:tcPr>
          <w:p w:rsidR="00A11C73" w:rsidRPr="006C2857" w:rsidRDefault="00A11C73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A11C73" w:rsidRPr="006C2857" w:rsidRDefault="00A11C73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A11C73" w:rsidP="00325C1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жаково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ул.Береговая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пер.Южаковский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пер.Северный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ул.Дальняя</w:t>
            </w:r>
            <w:proofErr w:type="spellEnd"/>
          </w:p>
        </w:tc>
      </w:tr>
      <w:tr w:rsidR="00A11C73" w:rsidRPr="006C2857" w:rsidTr="006C2857">
        <w:tc>
          <w:tcPr>
            <w:tcW w:w="425" w:type="dxa"/>
            <w:vMerge/>
          </w:tcPr>
          <w:p w:rsidR="00A11C73" w:rsidRPr="006C2857" w:rsidRDefault="00A11C73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A11C73" w:rsidRPr="006C2857" w:rsidRDefault="00A11C73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A11C73" w:rsidP="00325C1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остовой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>: ул.  Центральная, ул. Лесная</w:t>
            </w:r>
          </w:p>
        </w:tc>
      </w:tr>
      <w:tr w:rsidR="00A11C73" w:rsidRPr="006C2857" w:rsidTr="006C2857">
        <w:tc>
          <w:tcPr>
            <w:tcW w:w="425" w:type="dxa"/>
            <w:vMerge/>
          </w:tcPr>
          <w:p w:rsidR="00A11C73" w:rsidRPr="006C2857" w:rsidRDefault="00A11C73" w:rsidP="00CA6F3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A11C73" w:rsidRPr="006C2857" w:rsidRDefault="00A11C73" w:rsidP="00CA6F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A11C73" w:rsidRPr="006C2857" w:rsidRDefault="00A11C73" w:rsidP="00325C1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C2857">
              <w:rPr>
                <w:b/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6C2857">
              <w:rPr>
                <w:b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6C2857">
              <w:rPr>
                <w:b/>
                <w:bCs/>
                <w:color w:val="000000"/>
                <w:sz w:val="20"/>
                <w:szCs w:val="20"/>
              </w:rPr>
              <w:t>ветлоозерский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ул.Трудовая</w:t>
            </w:r>
            <w:proofErr w:type="spellEnd"/>
            <w:r w:rsidRPr="006C2857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2857">
              <w:rPr>
                <w:bCs/>
                <w:color w:val="000000"/>
                <w:sz w:val="20"/>
                <w:szCs w:val="20"/>
              </w:rPr>
              <w:t>ул.Ветеранов</w:t>
            </w:r>
            <w:proofErr w:type="spellEnd"/>
          </w:p>
        </w:tc>
      </w:tr>
    </w:tbl>
    <w:p w:rsidR="00710C90" w:rsidRPr="006C2857" w:rsidRDefault="00710C90" w:rsidP="00710C90">
      <w:pPr>
        <w:spacing w:line="360" w:lineRule="auto"/>
        <w:jc w:val="both"/>
        <w:rPr>
          <w:sz w:val="20"/>
          <w:szCs w:val="20"/>
        </w:rPr>
      </w:pPr>
    </w:p>
    <w:sectPr w:rsidR="00710C90" w:rsidRPr="006C2857" w:rsidSect="006C2857">
      <w:pgSz w:w="16838" w:h="11906" w:orient="landscape"/>
      <w:pgMar w:top="426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33C"/>
    <w:multiLevelType w:val="hybridMultilevel"/>
    <w:tmpl w:val="44C0F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3"/>
    <w:rsid w:val="000373CD"/>
    <w:rsid w:val="00043CAD"/>
    <w:rsid w:val="00095B60"/>
    <w:rsid w:val="0012324D"/>
    <w:rsid w:val="00163DC4"/>
    <w:rsid w:val="001778CC"/>
    <w:rsid w:val="00216C25"/>
    <w:rsid w:val="002E54FC"/>
    <w:rsid w:val="00320EFB"/>
    <w:rsid w:val="00326410"/>
    <w:rsid w:val="00340D3F"/>
    <w:rsid w:val="003465B8"/>
    <w:rsid w:val="003651DB"/>
    <w:rsid w:val="00424732"/>
    <w:rsid w:val="00460780"/>
    <w:rsid w:val="00466A33"/>
    <w:rsid w:val="00504C4A"/>
    <w:rsid w:val="005135DB"/>
    <w:rsid w:val="0054586D"/>
    <w:rsid w:val="005C758F"/>
    <w:rsid w:val="005D6BA1"/>
    <w:rsid w:val="005E21CC"/>
    <w:rsid w:val="005E6923"/>
    <w:rsid w:val="005F1DCC"/>
    <w:rsid w:val="0065057D"/>
    <w:rsid w:val="006A5683"/>
    <w:rsid w:val="006C2857"/>
    <w:rsid w:val="00710C90"/>
    <w:rsid w:val="00742A12"/>
    <w:rsid w:val="00767DC9"/>
    <w:rsid w:val="007A071F"/>
    <w:rsid w:val="007F6858"/>
    <w:rsid w:val="008E13B7"/>
    <w:rsid w:val="00923472"/>
    <w:rsid w:val="00933BCF"/>
    <w:rsid w:val="00984149"/>
    <w:rsid w:val="009D1F4B"/>
    <w:rsid w:val="00A11C73"/>
    <w:rsid w:val="00A225A4"/>
    <w:rsid w:val="00AF084A"/>
    <w:rsid w:val="00B313D2"/>
    <w:rsid w:val="00B80003"/>
    <w:rsid w:val="00C307DC"/>
    <w:rsid w:val="00C57220"/>
    <w:rsid w:val="00CA6F38"/>
    <w:rsid w:val="00DF3DD1"/>
    <w:rsid w:val="00E370A8"/>
    <w:rsid w:val="00FC3E37"/>
    <w:rsid w:val="00FE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8C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8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778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778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77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8CC"/>
    <w:pPr>
      <w:widowControl w:val="0"/>
      <w:shd w:val="clear" w:color="auto" w:fill="FFFFFF"/>
      <w:spacing w:before="780" w:line="641" w:lineRule="exact"/>
      <w:jc w:val="center"/>
    </w:pPr>
    <w:rPr>
      <w:b/>
      <w:bCs/>
      <w:sz w:val="27"/>
      <w:szCs w:val="27"/>
      <w:lang w:eastAsia="en-US"/>
    </w:rPr>
  </w:style>
  <w:style w:type="table" w:styleId="a5">
    <w:name w:val="Table Grid"/>
    <w:basedOn w:val="a1"/>
    <w:rsid w:val="0071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10C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10C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65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8C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8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778C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778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77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8CC"/>
    <w:pPr>
      <w:widowControl w:val="0"/>
      <w:shd w:val="clear" w:color="auto" w:fill="FFFFFF"/>
      <w:spacing w:before="780" w:line="641" w:lineRule="exact"/>
      <w:jc w:val="center"/>
    </w:pPr>
    <w:rPr>
      <w:b/>
      <w:bCs/>
      <w:sz w:val="27"/>
      <w:szCs w:val="27"/>
      <w:lang w:eastAsia="en-US"/>
    </w:rPr>
  </w:style>
  <w:style w:type="table" w:styleId="a5">
    <w:name w:val="Table Grid"/>
    <w:basedOn w:val="a1"/>
    <w:rsid w:val="0071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10C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10C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65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2021-02-16T09:55:00Z</cp:lastPrinted>
  <dcterms:created xsi:type="dcterms:W3CDTF">2021-02-16T09:50:00Z</dcterms:created>
  <dcterms:modified xsi:type="dcterms:W3CDTF">2021-03-05T08:14:00Z</dcterms:modified>
</cp:coreProperties>
</file>