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A4" w:rsidRDefault="004E31C2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-692150</wp:posOffset>
            </wp:positionV>
            <wp:extent cx="7522713" cy="106394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899" cy="10643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B8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1.7pt;margin-top:-8pt;width:160.5pt;height:108.75pt;z-index:251660288;mso-position-horizontal-relative:text;mso-position-vertical-relative:text" stroked="f">
            <v:textbox>
              <w:txbxContent>
                <w:p w:rsidR="00EB672E" w:rsidRPr="00EB672E" w:rsidRDefault="00EB672E" w:rsidP="00EB67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EB67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«Утверждаю»</w:t>
                  </w:r>
                </w:p>
                <w:p w:rsidR="00EB672E" w:rsidRPr="00EB672E" w:rsidRDefault="00EB672E" w:rsidP="00EB67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EB6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МАОУ</w:t>
                  </w:r>
                </w:p>
                <w:p w:rsidR="00EB672E" w:rsidRPr="00EB672E" w:rsidRDefault="00EB672E" w:rsidP="00EB67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«АксаринскаяСОШ»</w:t>
                  </w:r>
                </w:p>
                <w:p w:rsidR="00EB672E" w:rsidRDefault="00EB672E" w:rsidP="00EB67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__________С.В Ульянова</w:t>
                  </w:r>
                </w:p>
                <w:p w:rsidR="00EB672E" w:rsidRPr="00EB672E" w:rsidRDefault="00EB672E" w:rsidP="00EB67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Пр_______ от__________</w:t>
                  </w:r>
                </w:p>
              </w:txbxContent>
            </v:textbox>
          </v:shape>
        </w:pict>
      </w:r>
      <w:r w:rsidR="00F14B86">
        <w:rPr>
          <w:noProof/>
          <w:lang w:eastAsia="ru-RU"/>
        </w:rPr>
        <w:pict>
          <v:shape id="_x0000_s1026" type="#_x0000_t202" style="position:absolute;left:0;text-align:left;margin-left:-24.55pt;margin-top:-8pt;width:193.5pt;height:78.75pt;z-index:251658240;mso-position-horizontal-relative:text;mso-position-vertical-relative:text" strokecolor="white [3212]">
            <v:textbox>
              <w:txbxContent>
                <w:p w:rsidR="00EB672E" w:rsidRDefault="00EB672E" w:rsidP="00EB672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B672E" w:rsidRPr="006458CC" w:rsidRDefault="00EB672E" w:rsidP="00EB672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58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Обсуждено</w:t>
                  </w:r>
                </w:p>
                <w:p w:rsidR="00EB672E" w:rsidRPr="006458CC" w:rsidRDefault="00EB672E" w:rsidP="00EB67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Совете старшеклассников</w:t>
                  </w:r>
                </w:p>
                <w:p w:rsidR="00EB672E" w:rsidRPr="006458CC" w:rsidRDefault="00EB672E" w:rsidP="00EB67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протокол______ от _________</w:t>
                  </w:r>
                </w:p>
                <w:p w:rsidR="00EB672E" w:rsidRDefault="00EB672E" w:rsidP="00EB672E"/>
              </w:txbxContent>
            </v:textbox>
          </v:shape>
        </w:pict>
      </w:r>
      <w:r w:rsidR="00F14B86">
        <w:rPr>
          <w:noProof/>
          <w:lang w:eastAsia="ru-RU"/>
        </w:rPr>
        <w:pict>
          <v:shape id="_x0000_s1029" type="#_x0000_t202" style="position:absolute;left:0;text-align:left;margin-left:187.7pt;margin-top:8.5pt;width:159pt;height:51pt;z-index:251659264;mso-position-horizontal-relative:text;mso-position-vertical-relative:text" stroked="f">
            <v:textbox>
              <w:txbxContent>
                <w:p w:rsidR="00EB672E" w:rsidRPr="006458CC" w:rsidRDefault="00EB672E" w:rsidP="00EB672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58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Обсуждено</w:t>
                  </w:r>
                </w:p>
                <w:p w:rsidR="00EB672E" w:rsidRPr="006458CC" w:rsidRDefault="00EB672E" w:rsidP="00EB67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Совете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родителей</w:t>
                  </w:r>
                </w:p>
                <w:p w:rsidR="00EB672E" w:rsidRPr="006458CC" w:rsidRDefault="00EB672E" w:rsidP="00EB67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протокол______ от _________</w:t>
                  </w:r>
                </w:p>
                <w:p w:rsidR="00EB672E" w:rsidRDefault="00EB672E" w:rsidP="00EB672E"/>
              </w:txbxContent>
            </v:textbox>
          </v:shape>
        </w:pict>
      </w:r>
    </w:p>
    <w:p w:rsidR="00A936A4" w:rsidRPr="00A936A4" w:rsidRDefault="00A936A4" w:rsidP="00A936A4"/>
    <w:p w:rsidR="00A936A4" w:rsidRPr="00A936A4" w:rsidRDefault="00A936A4" w:rsidP="00A936A4"/>
    <w:p w:rsidR="00A936A4" w:rsidRPr="00A936A4" w:rsidRDefault="00A936A4" w:rsidP="00A936A4"/>
    <w:p w:rsidR="00A936A4" w:rsidRPr="00A936A4" w:rsidRDefault="00A936A4" w:rsidP="00A936A4"/>
    <w:p w:rsidR="00A936A4" w:rsidRPr="00A936A4" w:rsidRDefault="00A936A4" w:rsidP="00A936A4"/>
    <w:p w:rsidR="00A936A4" w:rsidRPr="00A936A4" w:rsidRDefault="00A936A4" w:rsidP="00A936A4"/>
    <w:p w:rsidR="00A936A4" w:rsidRDefault="00A936A4" w:rsidP="00B032BF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032BF">
        <w:rPr>
          <w:rFonts w:ascii="Times New Roman" w:hAnsi="Times New Roman" w:cs="Times New Roman"/>
          <w:b/>
          <w:sz w:val="72"/>
          <w:szCs w:val="72"/>
        </w:rPr>
        <w:t>ПРОГРАММА ВОСПИТАНИЯ</w:t>
      </w:r>
    </w:p>
    <w:p w:rsidR="00A936A4" w:rsidRDefault="00A936A4" w:rsidP="00A936A4">
      <w:pPr>
        <w:tabs>
          <w:tab w:val="left" w:pos="2760"/>
        </w:tabs>
        <w:rPr>
          <w:rFonts w:ascii="Times New Roman" w:hAnsi="Times New Roman" w:cs="Times New Roman"/>
          <w:sz w:val="52"/>
          <w:szCs w:val="52"/>
        </w:rPr>
      </w:pPr>
      <w:r>
        <w:rPr>
          <w:sz w:val="52"/>
          <w:szCs w:val="52"/>
        </w:rPr>
        <w:t xml:space="preserve">              </w:t>
      </w:r>
      <w:r w:rsidRPr="00A936A4">
        <w:rPr>
          <w:sz w:val="52"/>
          <w:szCs w:val="52"/>
        </w:rPr>
        <w:t xml:space="preserve"> </w:t>
      </w:r>
      <w:r w:rsidR="00B80974">
        <w:rPr>
          <w:sz w:val="52"/>
          <w:szCs w:val="52"/>
        </w:rPr>
        <w:t xml:space="preserve">   </w:t>
      </w:r>
      <w:r w:rsidRPr="00A936A4">
        <w:rPr>
          <w:rFonts w:ascii="Times New Roman" w:hAnsi="Times New Roman" w:cs="Times New Roman"/>
          <w:sz w:val="52"/>
          <w:szCs w:val="52"/>
        </w:rPr>
        <w:t>на 2020-2021 учебный год</w:t>
      </w:r>
    </w:p>
    <w:p w:rsidR="00A936A4" w:rsidRPr="00A936A4" w:rsidRDefault="00A936A4" w:rsidP="00A936A4">
      <w:pPr>
        <w:rPr>
          <w:rFonts w:ascii="Times New Roman" w:hAnsi="Times New Roman" w:cs="Times New Roman"/>
          <w:sz w:val="52"/>
          <w:szCs w:val="52"/>
        </w:rPr>
      </w:pPr>
    </w:p>
    <w:p w:rsidR="00A936A4" w:rsidRPr="00A936A4" w:rsidRDefault="00A936A4" w:rsidP="00A936A4">
      <w:pPr>
        <w:rPr>
          <w:rFonts w:ascii="Times New Roman" w:hAnsi="Times New Roman" w:cs="Times New Roman"/>
          <w:sz w:val="52"/>
          <w:szCs w:val="52"/>
        </w:rPr>
      </w:pPr>
    </w:p>
    <w:p w:rsidR="00A936A4" w:rsidRPr="00A936A4" w:rsidRDefault="00A936A4" w:rsidP="00A936A4">
      <w:pPr>
        <w:rPr>
          <w:rFonts w:ascii="Times New Roman" w:hAnsi="Times New Roman" w:cs="Times New Roman"/>
          <w:sz w:val="52"/>
          <w:szCs w:val="52"/>
        </w:rPr>
      </w:pPr>
    </w:p>
    <w:p w:rsidR="00A936A4" w:rsidRPr="00A936A4" w:rsidRDefault="00A936A4" w:rsidP="00A936A4">
      <w:pPr>
        <w:rPr>
          <w:rFonts w:ascii="Times New Roman" w:hAnsi="Times New Roman" w:cs="Times New Roman"/>
          <w:sz w:val="52"/>
          <w:szCs w:val="52"/>
        </w:rPr>
      </w:pPr>
    </w:p>
    <w:p w:rsidR="00A936A4" w:rsidRDefault="00A936A4" w:rsidP="00A936A4">
      <w:pPr>
        <w:rPr>
          <w:rFonts w:ascii="Times New Roman" w:hAnsi="Times New Roman" w:cs="Times New Roman"/>
          <w:sz w:val="52"/>
          <w:szCs w:val="52"/>
        </w:rPr>
      </w:pPr>
    </w:p>
    <w:p w:rsidR="00A936A4" w:rsidRDefault="00A936A4" w:rsidP="00A936A4">
      <w:pPr>
        <w:tabs>
          <w:tab w:val="left" w:pos="318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A936A4" w:rsidRDefault="00A936A4" w:rsidP="00A936A4">
      <w:pPr>
        <w:tabs>
          <w:tab w:val="left" w:pos="318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A936A4" w:rsidRDefault="00A936A4" w:rsidP="00A936A4">
      <w:pPr>
        <w:tabs>
          <w:tab w:val="left" w:pos="318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A936A4">
        <w:rPr>
          <w:rFonts w:ascii="Times New Roman" w:hAnsi="Times New Roman" w:cs="Times New Roman"/>
          <w:sz w:val="40"/>
          <w:szCs w:val="40"/>
        </w:rPr>
        <w:t>д. Аксарина,2020 г.</w:t>
      </w:r>
    </w:p>
    <w:p w:rsidR="00F52F29" w:rsidRDefault="00F52F29" w:rsidP="00F52F29">
      <w:pPr>
        <w:shd w:val="clear" w:color="auto" w:fill="FFFFFF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F29" w:rsidRDefault="00F52F29" w:rsidP="00F52F29">
      <w:pPr>
        <w:shd w:val="clear" w:color="auto" w:fill="FFFFFF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BDD" w:rsidRDefault="00DB1BDD" w:rsidP="00DB1BDD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72E" w:rsidRDefault="00EB672E" w:rsidP="00EB672E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1BDD" w:rsidRDefault="00DB1BDD" w:rsidP="00DB1BDD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1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ОСОБЕННОСТИ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1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ОРГАНИЗУЕМОГО В ШКОЛЕ ВОСПИТАТЕЛЬНОГО ПРОЦЕССА</w:t>
      </w:r>
    </w:p>
    <w:p w:rsidR="00DB1BDD" w:rsidRPr="00DB1BDD" w:rsidRDefault="00DB1BDD" w:rsidP="00DB1BDD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2F29" w:rsidRPr="00F94A0F" w:rsidRDefault="00F52F29" w:rsidP="00F94A0F">
      <w:pPr>
        <w:shd w:val="clear" w:color="auto" w:fill="FFFFFF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05245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 «Аксаринская 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B05245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д.Аксарина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является средней общеобразовательной школой, численность обучающихся на </w:t>
      </w:r>
      <w:r w:rsidR="00B05245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2020-2021учебный год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B05245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113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численность педагогического коллектива – 1</w:t>
      </w:r>
      <w:r w:rsidR="00B05245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A15F21" w:rsidRPr="00F94A0F" w:rsidRDefault="00F52F29" w:rsidP="00F94A0F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94A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   </w:t>
      </w:r>
      <w:r w:rsidR="00B05245" w:rsidRPr="00F94A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МАОУ </w:t>
      </w:r>
      <w:r w:rsidR="00B05245" w:rsidRPr="00F94A0F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t>«</w:t>
      </w:r>
      <w:r w:rsidR="00B05245" w:rsidRPr="00F94A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Аксаринская школа</w:t>
      </w:r>
      <w:r w:rsidR="00B05245" w:rsidRPr="00F94A0F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t>»</w:t>
      </w:r>
      <w:r w:rsidR="00B05245" w:rsidRPr="00F94A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- это  сельская школа, от</w:t>
      </w:r>
      <w:r w:rsidRPr="00F94A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даленная от культурных и научных центров, спор</w:t>
      </w:r>
      <w:r w:rsidR="00B05245" w:rsidRPr="00F94A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тивных школ и школ искусств. Наполняемость классов составляет в среднем 10-15 человек.</w:t>
      </w:r>
      <w:r w:rsidR="00EB70DE" w:rsidRPr="00F94A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80% детей подвозятся из близлежащих деревень(д. Новокурская</w:t>
      </w:r>
      <w:r w:rsidR="00A15F21" w:rsidRPr="00F94A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-7 чел.</w:t>
      </w:r>
      <w:r w:rsidR="00EB70DE" w:rsidRPr="00F94A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с Караульнояр</w:t>
      </w:r>
      <w:r w:rsidR="00A15F21" w:rsidRPr="00F94A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-28 чел.</w:t>
      </w:r>
      <w:r w:rsidR="00EB70DE" w:rsidRPr="00F94A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д.Шатанова</w:t>
      </w:r>
      <w:r w:rsidR="00A15F21" w:rsidRPr="00F94A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-33 чел.</w:t>
      </w:r>
      <w:r w:rsidR="00EB70DE" w:rsidRPr="00F94A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д.Бачелина</w:t>
      </w:r>
      <w:r w:rsidR="00A15F21" w:rsidRPr="00F94A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-15 чел.д. Антипина-4 чел</w:t>
      </w:r>
      <w:r w:rsidR="00EB70DE" w:rsidRPr="00F94A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).</w:t>
      </w:r>
      <w:r w:rsidRPr="00F94A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="00A15F21" w:rsidRPr="00F94A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Национальный состав учащихся школы представлен учащимися русской национальности 65 чел,татары-41 чел, чуваши- 7 чел.</w:t>
      </w:r>
    </w:p>
    <w:p w:rsidR="00F52F29" w:rsidRPr="00F94A0F" w:rsidRDefault="00F52F29" w:rsidP="00F9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Нет ставок со</w:t>
      </w:r>
      <w:r w:rsidR="00B05245" w:rsidRPr="00F94A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циального педагога, психолога</w:t>
      </w:r>
      <w:r w:rsidRPr="00F94A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 Данные факторы не могут не вносить  особенности в воспитательный процесс. Но следствием этого являются и  положительные стороны.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Социокультурная среда </w:t>
      </w:r>
      <w:r w:rsidR="00B05245" w:rsidRPr="00F94A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села</w:t>
      </w:r>
      <w:r w:rsidRPr="00F94A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 школьник воспринимает природу как естественную среду собственного обитания.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Сельская школа, объединяя интеллигенцию, является не только образовательным, но и культурным центром села.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="00EB70DE" w:rsidRPr="00F94A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="00B05245" w:rsidRPr="00F94A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Большинство</w:t>
      </w:r>
      <w:r w:rsidRPr="00F94A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педагог</w:t>
      </w:r>
      <w:r w:rsidR="00B05245" w:rsidRPr="00F94A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ов</w:t>
      </w:r>
      <w:r w:rsidRPr="00F94A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школы родились</w:t>
      </w:r>
      <w:r w:rsidR="00B05245" w:rsidRPr="00F94A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 выросли</w:t>
      </w:r>
      <w:r w:rsidRPr="00F94A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 нашем </w:t>
      </w:r>
      <w:r w:rsidR="00B05245" w:rsidRPr="00F94A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селе</w:t>
      </w:r>
      <w:r w:rsidRPr="00F94A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учились в этой школе, теперь работают в ней. Знают личностные особенности, бытовые условия жизни друг друга, отношения в семьях, что  способствуют установлению доброжелательных и доверительных отношений между педагогами,  школьниками и их родителями.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Нет резкой обособленности между классами, учащимися разного возраста.</w:t>
      </w:r>
    </w:p>
    <w:p w:rsidR="00F52F29" w:rsidRPr="00F94A0F" w:rsidRDefault="00F52F29" w:rsidP="00F9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Таким образом,  создавая  условия для  ребенка по выбору форм, способов самореализации на основе освоения общечеловеческих ценностей,  учитываем особенности сельской школы.</w:t>
      </w:r>
    </w:p>
    <w:p w:rsidR="00A15F21" w:rsidRPr="00F94A0F" w:rsidRDefault="00F52F29" w:rsidP="00F94A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В процессе воспитания сотрудничаем с </w:t>
      </w:r>
      <w:r w:rsidR="00EB70DE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Аксаринским, Караульноярским, Шатановским сельскими клубами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70DE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Администрациями Аксаринского и Караульнорского поселений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КДН и ЗП, ПДН </w:t>
      </w:r>
      <w:r w:rsidR="00EB70DE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Ярковского  района, ДЮСШ Ярковского района, с «Молодежным центром» Ярковского района</w:t>
      </w:r>
      <w:r w:rsidR="00A15F21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областной Ассоциацией Чувашей «Таван»,</w:t>
      </w:r>
      <w:r w:rsidR="00A15F21" w:rsidRPr="00F94A0F">
        <w:rPr>
          <w:rFonts w:ascii="Arial" w:hAnsi="Arial" w:cs="Arial"/>
          <w:color w:val="0C0E31"/>
          <w:sz w:val="24"/>
          <w:szCs w:val="24"/>
          <w:shd w:val="clear" w:color="auto" w:fill="FFFFFF"/>
        </w:rPr>
        <w:t xml:space="preserve"> </w:t>
      </w:r>
      <w:r w:rsidR="00A15F21" w:rsidRPr="00F94A0F">
        <w:rPr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  <w:t>НКА татар Ярковского района,</w:t>
      </w:r>
    </w:p>
    <w:p w:rsidR="00F52F29" w:rsidRPr="00F94A0F" w:rsidRDefault="00F52F29" w:rsidP="00F9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B70DE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школы принимают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проектах Российского движения школьников.</w:t>
      </w:r>
    </w:p>
    <w:p w:rsidR="00F52F29" w:rsidRPr="00F94A0F" w:rsidRDefault="00EB70DE" w:rsidP="00F9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школе функционируют отряд</w:t>
      </w:r>
      <w:r w:rsidR="00F52F29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ЮИД</w:t>
      </w:r>
      <w:r w:rsidR="00F52F29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волонтер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отряд «ВЕГА», школьный спортивный клуб «БАРС», школьное ученическое самоуправление «Ритм»</w:t>
      </w:r>
      <w:r w:rsidR="00F52F29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52F29" w:rsidRPr="00F94A0F" w:rsidRDefault="00F52F29" w:rsidP="00F9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Процесс воспитания  основывается на следующих принципах взаимодействия педагогов и школьников:</w:t>
      </w:r>
    </w:p>
    <w:p w:rsidR="00F52F29" w:rsidRPr="00F94A0F" w:rsidRDefault="00F52F29" w:rsidP="00F9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F52F29" w:rsidRPr="00F94A0F" w:rsidRDefault="00F52F29" w:rsidP="00F9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ориентир на создание  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F52F29" w:rsidRPr="00F94A0F" w:rsidRDefault="00F52F29" w:rsidP="00F9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реализация процесса воспитания главным образом через создание в школе детско-взрослых общностей, которые  объединяют детей и педагогов содержательными событиями,  позитивными эмоциями и доверительными отн</w:t>
      </w:r>
      <w:bookmarkStart w:id="0" w:name="_GoBack"/>
      <w:bookmarkEnd w:id="0"/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ошениями друг к другу;</w:t>
      </w:r>
    </w:p>
    <w:p w:rsidR="00F52F29" w:rsidRPr="00F94A0F" w:rsidRDefault="00F52F29" w:rsidP="00F9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организация основных совместных дел школьников и педагогов как предмета совместной заботы и взрослых, и детей;</w:t>
      </w:r>
    </w:p>
    <w:p w:rsidR="00F52F29" w:rsidRPr="00F94A0F" w:rsidRDefault="00F52F29" w:rsidP="00F9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- системность, целесообразность и нешаблонность воспитания как условия его эффективности.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традициями воспитания в образовательной организации являются следующие:</w:t>
      </w:r>
    </w:p>
    <w:p w:rsidR="00F52F29" w:rsidRPr="00F94A0F" w:rsidRDefault="00F52F29" w:rsidP="00F9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ключевые общешкольные дела, через которые осуществляется интеграция воспитательных усилий педагогов;</w:t>
      </w:r>
    </w:p>
    <w:p w:rsidR="00F52F29" w:rsidRPr="00F94A0F" w:rsidRDefault="00F52F29" w:rsidP="00F9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F52F29" w:rsidRPr="00F94A0F" w:rsidRDefault="00F52F29" w:rsidP="00F9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F52F29" w:rsidRPr="00F94A0F" w:rsidRDefault="00F52F29" w:rsidP="00F9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F52F29" w:rsidRPr="00F94A0F" w:rsidRDefault="00F52F29" w:rsidP="00F9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явление ключевой фигурой воспитания в школе  классного руководителя, реализующего по отношению к детям защитную, личностно развивающую, организационную, посредническую  функции.</w:t>
      </w:r>
    </w:p>
    <w:p w:rsidR="00F52F29" w:rsidRDefault="00F52F29" w:rsidP="00DB1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И ЗАДАЧИ ВОСПИТАНИЯ</w:t>
      </w:r>
    </w:p>
    <w:p w:rsidR="00DB1BDD" w:rsidRPr="00F94A0F" w:rsidRDefault="00DB1BDD" w:rsidP="00DB1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F29" w:rsidRPr="00F94A0F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национальный</w:t>
      </w:r>
      <w:r w:rsidRPr="00F94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 личности,</w:t>
      </w:r>
      <w:r w:rsidRPr="00F9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 </w:t>
      </w:r>
      <w:r w:rsidRPr="00F9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9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воспитания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школе – личностное развитие школьников, проявляющееся: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 w:rsidRPr="00F9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приоритеты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соответствующие трем уровням общего образования: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воспитании детей младшего школьного возраста (</w:t>
      </w:r>
      <w:r w:rsidRPr="00F9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уровень начального общего образования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 </w:t>
      </w:r>
      <w:r w:rsidRPr="00F94A0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норм и традиций того общества, в котором они живут.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наиболее важным из них относятся следующие:  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и любить свою Родину – свой родной дом, двор, улицу, город, село, свою страну;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 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миролюбие — не затевать конфликтов и стремиться решать спорные вопросы, не прибегая к силе;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стремиться узнавать что-то новое, проявлять любознательность, ценить знания;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быть вежливым и опрятным, скромным и приветливым;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личной гигиены, режим дня, вести здоровый образ жизни;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 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 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воспитании детей подросткового возраста (</w:t>
      </w:r>
      <w:r w:rsidRPr="00F9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уровень основного общего образования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своему отечеству,</w:t>
      </w:r>
      <w:r w:rsidR="00E82932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воспитании детей юношеского возраста (</w:t>
      </w:r>
      <w:r w:rsidRPr="00F9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уровень среднего общего образования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дел, направленных на заботу о своей семье, родных и близких;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трудовой опыт, опыт участия в производственной практике;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дел, направленных на пользу своему родному селу, стране в целом, опыт деятельного выражения собственной гражданской позиции;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природоохранных дел;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разрешения возникающих конфликтных ситуаций в школе, дома или на улице;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ведения здорового образа жизни и заботы о здоровье других людей;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в общей цели воспитания целевых приоритетов, связанных с возрастными особенностями воспитанников, </w:t>
      </w:r>
      <w:r w:rsidRPr="00F9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означает игнорирования других составляющих общей цели воспитания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Достижению поставленной цели воспитания школьников  способствует решение следующих основных </w:t>
      </w:r>
      <w:r w:rsidRPr="00F9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52F29" w:rsidRPr="00F94A0F" w:rsidRDefault="00F52F29" w:rsidP="00F94A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F52F29" w:rsidRPr="00F94A0F" w:rsidRDefault="00F52F29" w:rsidP="00F94A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52F29" w:rsidRPr="00F94A0F" w:rsidRDefault="00F52F29" w:rsidP="00F94A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F52F29" w:rsidRPr="00F94A0F" w:rsidRDefault="00F52F29" w:rsidP="00F94A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F52F29" w:rsidRPr="00F94A0F" w:rsidRDefault="00F52F29" w:rsidP="00F94A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F52F29" w:rsidRPr="00F94A0F" w:rsidRDefault="00DB1BDD" w:rsidP="00F94A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профилактическую работу с целью предупреждения противоправных деяний среди несовершеннолетних;</w:t>
      </w:r>
      <w:r w:rsidR="00F52F29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2F29" w:rsidRPr="00F94A0F" w:rsidRDefault="00F52F29" w:rsidP="00F94A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F52F29" w:rsidRPr="00F94A0F" w:rsidRDefault="00F52F29" w:rsidP="00F94A0F">
      <w:pPr>
        <w:numPr>
          <w:ilvl w:val="0"/>
          <w:numId w:val="1"/>
        </w:numPr>
        <w:shd w:val="clear" w:color="auto" w:fill="FFFFFF"/>
        <w:spacing w:after="0" w:line="240" w:lineRule="auto"/>
        <w:ind w:left="0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профориентационную работу со школьниками;</w:t>
      </w:r>
    </w:p>
    <w:p w:rsidR="00F52F29" w:rsidRPr="00F94A0F" w:rsidRDefault="00F52F29" w:rsidP="00F94A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школьных медиа, реализовывать их воспитательный потенциал;</w:t>
      </w:r>
    </w:p>
    <w:p w:rsidR="00F52F29" w:rsidRPr="00F94A0F" w:rsidRDefault="00F52F29" w:rsidP="00F94A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предметно-эстетическую среду школы и реализовывать ее воспитательные возможности;</w:t>
      </w:r>
    </w:p>
    <w:p w:rsidR="00F52F29" w:rsidRPr="00F94A0F" w:rsidRDefault="00F52F29" w:rsidP="00F94A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F52F29" w:rsidRPr="00F94A0F" w:rsidRDefault="00F52F29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67241E" w:rsidRPr="00F94A0F" w:rsidRDefault="0067241E" w:rsidP="00F94A0F">
      <w:pPr>
        <w:tabs>
          <w:tab w:val="left" w:pos="3180"/>
        </w:tabs>
        <w:ind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B672E" w:rsidRDefault="00EB672E" w:rsidP="00F94A0F">
      <w:pPr>
        <w:jc w:val="center"/>
        <w:rPr>
          <w:rFonts w:ascii="Arial" w:eastAsia="Calibri" w:hAnsi="Arial" w:cs="Arial"/>
          <w:b/>
          <w:color w:val="000000"/>
          <w:w w:val="0"/>
          <w:sz w:val="24"/>
          <w:szCs w:val="24"/>
        </w:rPr>
      </w:pPr>
    </w:p>
    <w:p w:rsidR="00EB672E" w:rsidRDefault="00EB672E" w:rsidP="00F94A0F">
      <w:pPr>
        <w:jc w:val="center"/>
        <w:rPr>
          <w:rFonts w:ascii="Arial" w:eastAsia="Calibri" w:hAnsi="Arial" w:cs="Arial"/>
          <w:b/>
          <w:color w:val="000000"/>
          <w:w w:val="0"/>
          <w:sz w:val="24"/>
          <w:szCs w:val="24"/>
        </w:rPr>
      </w:pPr>
    </w:p>
    <w:p w:rsidR="0067241E" w:rsidRPr="00F94A0F" w:rsidRDefault="0067241E" w:rsidP="00F94A0F">
      <w:pPr>
        <w:jc w:val="center"/>
        <w:rPr>
          <w:rFonts w:ascii="Arial" w:eastAsia="Calibri" w:hAnsi="Arial" w:cs="Arial"/>
          <w:b/>
          <w:color w:val="000000"/>
          <w:w w:val="0"/>
          <w:sz w:val="24"/>
          <w:szCs w:val="24"/>
        </w:rPr>
      </w:pPr>
      <w:r w:rsidRPr="00F94A0F">
        <w:rPr>
          <w:rFonts w:ascii="Arial" w:eastAsia="Calibri" w:hAnsi="Arial" w:cs="Arial"/>
          <w:b/>
          <w:color w:val="000000"/>
          <w:w w:val="0"/>
          <w:sz w:val="24"/>
          <w:szCs w:val="24"/>
        </w:rPr>
        <w:lastRenderedPageBreak/>
        <w:t>3</w:t>
      </w:r>
      <w:r w:rsidRPr="00F94A0F">
        <w:rPr>
          <w:rFonts w:ascii="Times New Roman" w:eastAsia="Calibri" w:hAnsi="Times New Roman" w:cs="Times New Roman"/>
          <w:b/>
          <w:color w:val="000000"/>
          <w:w w:val="0"/>
          <w:sz w:val="24"/>
          <w:szCs w:val="24"/>
        </w:rPr>
        <w:t>. ВИДЫ, ФОРМЫ И СОДЕРЖАНИЕ ДЕЯТЕЛЬНОСТИ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F27A68" w:rsidRDefault="00F27A68" w:rsidP="00F94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Модуль «Ключевые общешкольные дела»</w:t>
      </w:r>
    </w:p>
    <w:p w:rsidR="00F94A0F" w:rsidRPr="00F94A0F" w:rsidRDefault="00F94A0F" w:rsidP="00F94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A68" w:rsidRPr="00F94A0F" w:rsidRDefault="00F27A68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в Школе используются следующие формы работы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внешкольном уровне:</w:t>
      </w:r>
    </w:p>
    <w:p w:rsidR="00F27A68" w:rsidRPr="00F94A0F" w:rsidRDefault="00F27A68" w:rsidP="00F94A0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-патриотическая акция «Бессмертный полк»</w:t>
      </w:r>
      <w:r w:rsidR="00E82932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«Стена Памяти», «Как </w:t>
      </w:r>
      <w:r w:rsidR="006D08E5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живешь, ветеран</w:t>
      </w:r>
      <w:r w:rsidR="00E82932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-экологическая акция «</w:t>
      </w:r>
      <w:r w:rsidR="00E82932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 Россия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82932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«Чистое село», «Чистый берег», «Сдай макулат</w:t>
      </w:r>
      <w:r w:rsidR="006D08E5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932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уру-посади дерево»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-акция «</w:t>
      </w:r>
      <w:r w:rsidR="00E82932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 родного дома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:rsidR="00F27A68" w:rsidRPr="00F94A0F" w:rsidRDefault="00F27A68" w:rsidP="00F94A0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дискуссионные площадки –  комплекс открытых дискуссионных площадок.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общешкольные родительские</w:t>
      </w:r>
      <w:r w:rsidR="00E82932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форумы и собрания,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ученические собрания, которые проводятся регулярно, в их рамках  обсуждаются насущные проблемы;</w:t>
      </w:r>
    </w:p>
    <w:p w:rsidR="00F27A68" w:rsidRPr="00F94A0F" w:rsidRDefault="00F27A68" w:rsidP="00F9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Единый</w:t>
      </w:r>
      <w:r w:rsidR="00E82932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</w:t>
      </w:r>
      <w:r w:rsidR="00E82932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1C4A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КЦСОН, 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КДН и ЗП, ПДН</w:t>
      </w:r>
      <w:r w:rsidR="006D08E5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работа консультативного пункта «Точка опоры» от областного реабилитационного центра «Точка опоры»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27A68" w:rsidRPr="00F94A0F" w:rsidRDefault="00F27A68" w:rsidP="00F94A0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проводимые для жителей поселка и организуемые совместно</w:t>
      </w:r>
      <w:r w:rsidRPr="00F94A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F27A68" w:rsidRPr="00F94A0F" w:rsidRDefault="00F27A68" w:rsidP="00F9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спортивно-оздоровительная деятельность: соревнование по волейболу между командами выпускников школы и старшеклассниками; состязания «Зарница», «Веселые старты» и т.п. с участием родителей в командах;</w:t>
      </w:r>
    </w:p>
    <w:p w:rsidR="00F27A68" w:rsidRPr="00F94A0F" w:rsidRDefault="00F27A68" w:rsidP="00F9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досугово</w:t>
      </w:r>
      <w:r w:rsidR="004C4499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-развлекательная деятельность:</w:t>
      </w:r>
      <w:r w:rsidR="00411C4A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фестивали,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праздники, концерты, конкурсные</w:t>
      </w:r>
      <w:r w:rsidR="00A15F21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,национальные праздники,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 ко Дню матери, 8 Марта, выпускные вечера и т.п. с участием родителей, бабушек и дедушек;</w:t>
      </w:r>
    </w:p>
    <w:p w:rsidR="00F27A68" w:rsidRPr="00F94A0F" w:rsidRDefault="00F27A68" w:rsidP="00F9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-концерты в сельском Доме культуры с вокальными, танцевальными выступлениями школьников  в День пожилого человека, День защиты ребенка, на Масленицу, 8 Марта, 9 Мая и др.</w:t>
      </w:r>
    </w:p>
    <w:p w:rsidR="00A15F21" w:rsidRPr="00F94A0F" w:rsidRDefault="00A15F21" w:rsidP="00F9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-участие в традиционных национальных праздниках Акатуй, Сабантуй.</w:t>
      </w:r>
    </w:p>
    <w:p w:rsidR="004C4499" w:rsidRPr="00F94A0F" w:rsidRDefault="004C4499" w:rsidP="00F9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проекта «Школа-центр развития села и ребенка»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школьном уровне:</w:t>
      </w:r>
    </w:p>
    <w:p w:rsidR="00F27A68" w:rsidRPr="00F94A0F" w:rsidRDefault="00F27A68" w:rsidP="00F94A0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общешкольные праздники – ежегодно проводимые творческие </w:t>
      </w:r>
      <w:r w:rsidR="00411C4A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(театрализованные, музыкальные, литературные и т.п.) дела, </w:t>
      </w:r>
      <w:r w:rsidR="00411C4A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 со значимыми для детей и педагогов знаменательными датами и в которых участвуют все классы школы: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День </w:t>
      </w:r>
      <w:r w:rsidR="00411C4A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Дублера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-праздники, концерты, конкурсные программы  в Новогодние праздники, Осенние праздники, День матери, 8 Марта, День защитника Отечества, День Победы, выпускные вечера, «</w:t>
      </w:r>
      <w:r w:rsidR="00411C4A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Знаний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4C4499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«Последний звонок»  и др.;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-Предметные недели </w:t>
      </w:r>
      <w:r w:rsidR="004C4499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1C4A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11C4A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и защита </w:t>
      </w:r>
      <w:r w:rsidR="00EC58DA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исследовательских</w:t>
      </w:r>
      <w:r w:rsidR="00411C4A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«Первые шаги»,</w:t>
      </w:r>
      <w:r w:rsidR="00EC58DA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«Шаг в будущее»</w:t>
      </w:r>
    </w:p>
    <w:p w:rsidR="00F27A68" w:rsidRPr="00F94A0F" w:rsidRDefault="00F27A68" w:rsidP="00F94A0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«Посвящение в первоклассники»;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«Первый звонок»;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«Последний звонок».</w:t>
      </w:r>
    </w:p>
    <w:p w:rsidR="00F27A68" w:rsidRPr="00F94A0F" w:rsidRDefault="00F27A68" w:rsidP="00F94A0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-еженедельные общешкольные линейки (по понедельникам) с вручением грамот и благодарностей;</w:t>
      </w:r>
    </w:p>
    <w:p w:rsidR="00F27A68" w:rsidRDefault="00F27A68" w:rsidP="00F94A0F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</w:t>
      </w:r>
      <w:r w:rsidR="00EC58DA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«Ученик года»,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«Лучший класс школы».</w:t>
      </w:r>
    </w:p>
    <w:p w:rsidR="00DB1BDD" w:rsidRDefault="00DB1BDD" w:rsidP="00F94A0F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учитывая национальный состав контингента учащихся воспитывать уважительное отношение к  культуре ,на</w:t>
      </w:r>
      <w:r w:rsidR="00880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циональным традициям и обычаям.</w:t>
      </w:r>
    </w:p>
    <w:p w:rsidR="00880762" w:rsidRPr="00F94A0F" w:rsidRDefault="00880762" w:rsidP="00F94A0F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-принимать участие в национальных праздниках.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классов:</w:t>
      </w:r>
      <w:r w:rsidRPr="00F94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27A68" w:rsidRPr="00F94A0F" w:rsidRDefault="00F27A68" w:rsidP="00F94A0F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делегирование представителей классов в общешкольные советы дел, ответственных за подготовку общешкольных ключевых дел;  </w:t>
      </w:r>
    </w:p>
    <w:p w:rsidR="00F27A68" w:rsidRPr="00F94A0F" w:rsidRDefault="00F27A68" w:rsidP="00F94A0F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школьных классов в реализации общешкольных ключевых дел;</w:t>
      </w:r>
    </w:p>
    <w:p w:rsidR="00F27A68" w:rsidRPr="00F94A0F" w:rsidRDefault="00F27A68" w:rsidP="00F94A0F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индивидуальном уровне:</w:t>
      </w:r>
      <w:r w:rsidRPr="00F94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27A68" w:rsidRPr="00F94A0F" w:rsidRDefault="00F27A68" w:rsidP="00F94A0F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по возможности</w:t>
      </w:r>
      <w:r w:rsidRPr="00F94A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F27A68" w:rsidRPr="00F94A0F" w:rsidRDefault="00F27A68" w:rsidP="00F94A0F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F27A68" w:rsidRPr="00F94A0F" w:rsidRDefault="00F27A68" w:rsidP="00F94A0F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F27A68" w:rsidRDefault="00F27A68" w:rsidP="00F94A0F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F94A0F" w:rsidRPr="00F94A0F" w:rsidRDefault="00880762" w:rsidP="00F94A0F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инициировать учащихся в участии учащихся в исследовательских работах с целью изучения национальных особенностей («Сибирские татары.Традиции и обычаи», «Национальные чувашские праздники» и др)</w:t>
      </w:r>
    </w:p>
    <w:p w:rsidR="00EB672E" w:rsidRDefault="00EB672E" w:rsidP="00F94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A68" w:rsidRDefault="00F27A68" w:rsidP="00F94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3.2. Модуль «Классное руководство»</w:t>
      </w:r>
    </w:p>
    <w:p w:rsidR="00F94A0F" w:rsidRPr="00F94A0F" w:rsidRDefault="00F94A0F" w:rsidP="00F94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A68" w:rsidRPr="00F94A0F" w:rsidRDefault="00F27A68" w:rsidP="00F94A0F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классным коллективом:</w:t>
      </w:r>
    </w:p>
    <w:p w:rsidR="00F27A68" w:rsidRPr="00F94A0F" w:rsidRDefault="00F27A68" w:rsidP="00F94A0F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F27A68" w:rsidRPr="00F94A0F" w:rsidRDefault="00F27A68" w:rsidP="00F94A0F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F27A68" w:rsidRPr="00F94A0F" w:rsidRDefault="00F27A68" w:rsidP="00F94A0F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F27A68" w:rsidRPr="00F94A0F" w:rsidRDefault="00F27A68" w:rsidP="00F94A0F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сплочение коллектива класса через: игры и тренинги на сплочение и командообразование; однодневные  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внутриклассные «огоньки» и вечера, дающие каждому школьнику возможность рефлексии собственного участия в жизни класса.</w:t>
      </w:r>
    </w:p>
    <w:p w:rsidR="00F27A68" w:rsidRPr="00F94A0F" w:rsidRDefault="00F27A68" w:rsidP="00F94A0F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Индивидуальная работа с учащимися:</w:t>
      </w:r>
    </w:p>
    <w:p w:rsidR="00F27A68" w:rsidRPr="00F94A0F" w:rsidRDefault="00F27A68" w:rsidP="00F94A0F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</w:p>
    <w:p w:rsidR="00F27A68" w:rsidRPr="00F94A0F" w:rsidRDefault="00F27A68" w:rsidP="00F94A0F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F27A68" w:rsidRPr="00F94A0F" w:rsidRDefault="00F27A68" w:rsidP="00F94A0F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F27A68" w:rsidRPr="00F94A0F" w:rsidRDefault="00F27A68" w:rsidP="00F94A0F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left="568"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учителями, преподающими в классе:</w:t>
      </w:r>
    </w:p>
    <w:p w:rsidR="00F27A68" w:rsidRPr="00F94A0F" w:rsidRDefault="00F27A68" w:rsidP="00F94A0F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вопросам воспитания, на предупреждение и разрешение конфликтов между учителями и учащимися;</w:t>
      </w:r>
    </w:p>
    <w:p w:rsidR="00F27A68" w:rsidRPr="00F94A0F" w:rsidRDefault="00F27A68" w:rsidP="00F94A0F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F27A68" w:rsidRPr="00F94A0F" w:rsidRDefault="00F27A68" w:rsidP="00F94A0F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учителей к участию во внутриклассных делах, дающих педагогам возможность лучше узнавать и понимать своих учеников, увидев их в иной, </w:t>
      </w:r>
      <w:r w:rsidR="00EC58DA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неформальной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обстановке;</w:t>
      </w:r>
    </w:p>
    <w:p w:rsidR="00F27A68" w:rsidRPr="00F94A0F" w:rsidRDefault="00F27A68" w:rsidP="00F94A0F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left="568"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родителями учащихся или их законными представителями:</w:t>
      </w:r>
    </w:p>
    <w:p w:rsidR="00F27A68" w:rsidRPr="00F94A0F" w:rsidRDefault="00F27A68" w:rsidP="00F94A0F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F27A68" w:rsidRPr="00F94A0F" w:rsidRDefault="00F27A68" w:rsidP="00F94A0F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F27A68" w:rsidRPr="00F94A0F" w:rsidRDefault="00F27A68" w:rsidP="00F94A0F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F27A68" w:rsidRPr="00F94A0F" w:rsidRDefault="00F27A68" w:rsidP="00F94A0F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F27A68" w:rsidRPr="00F94A0F" w:rsidRDefault="00F27A68" w:rsidP="00F94A0F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членов семей школьников к организации и проведению дел класса;</w:t>
      </w:r>
    </w:p>
    <w:p w:rsidR="00F27A68" w:rsidRPr="00F94A0F" w:rsidRDefault="00F27A68" w:rsidP="00F94A0F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F94A0F" w:rsidRDefault="00F94A0F" w:rsidP="00F94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4A0F" w:rsidRDefault="00F94A0F" w:rsidP="00F94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A68" w:rsidRDefault="00F27A68" w:rsidP="00F94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3.3. «Курсы внеурочной деятельности»</w:t>
      </w:r>
    </w:p>
    <w:p w:rsidR="00F94A0F" w:rsidRPr="00F94A0F" w:rsidRDefault="00F94A0F" w:rsidP="00F94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A68" w:rsidRPr="00F94A0F" w:rsidRDefault="00F27A68" w:rsidP="00F94A0F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на занятиях школьных курсов внеурочной деятельности осуществляется преимущественно через: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в кружках, секциях, клубах, студиях и т.п. детско-взрослых общностей,</w:t>
      </w:r>
      <w:r w:rsidRPr="00F94A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поощрение педагогами детских инициатив и детского самоуправления.</w:t>
      </w:r>
      <w:r w:rsidR="006462B8" w:rsidRPr="00F94A0F">
        <w:rPr>
          <w:color w:val="000000"/>
          <w:sz w:val="24"/>
          <w:szCs w:val="24"/>
          <w:shd w:val="clear" w:color="auto" w:fill="FFFFFF"/>
        </w:rPr>
        <w:t xml:space="preserve"> </w:t>
      </w:r>
      <w:r w:rsidR="006462B8" w:rsidRPr="00F94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Внеурочная деятельность. Формы внеурочной деятельности в соответствии с ФГОС НОО и ФГОС ООО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2D64ED" w:rsidRPr="00F94A0F" w:rsidRDefault="00F27A68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Познавательная деятельность. 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Курсы внеурочной деятельности </w:t>
      </w:r>
      <w:r w:rsidR="002D64ED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64ED" w:rsidRPr="00F94A0F" w:rsidRDefault="00E815B5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sz w:val="24"/>
          <w:szCs w:val="24"/>
        </w:rPr>
        <w:t>«Умники и умницы», «Учи.ру», «Шахматы», «Занимательное словообразование», «Инфографика», «Финансовая грамотность», «Кругозор», «Профнавигатор», «Робототехника», «Легоконструирование»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Кружки,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экологическим, гуманитарным  проблемам нашего общества, формирующие их гуманистическое мировоззрение и научную картину мира.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Художественное творчество.</w:t>
      </w:r>
      <w:r w:rsidRPr="00F94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внеурочной деятельности «Танцевальный», «</w:t>
      </w:r>
      <w:r w:rsidR="00E815B5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Театральный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E815B5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мире прекрасного», «Акварелька», «Хоровое пение»,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Туристско-краеведческая деятельность</w:t>
      </w:r>
      <w:r w:rsidRPr="00F94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 внеурочной деятельности «</w:t>
      </w:r>
      <w:r w:rsidR="00E815B5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Юный эколог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5F197A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«Зеленая планета»,</w:t>
      </w:r>
      <w:r w:rsidR="00E815B5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«Краеведение», 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</w:t>
      </w:r>
      <w:r w:rsidR="00E815B5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Спортивно-оздоровительная деятельность. 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внеурочной деятельности</w:t>
      </w:r>
      <w:r w:rsidR="005F197A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«Баскетбол», «Русская лапта»,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«Волейбол», «ОФП», «</w:t>
      </w:r>
      <w:r w:rsidR="005F197A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Здоровейка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5F197A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«Азбука здоровья»,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Трудовая деятельность. 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внеурочной деятельности   </w:t>
      </w:r>
      <w:r w:rsidR="00E815B5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«Очумелые ручки», «Помогай-ка», 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</w:t>
      </w:r>
      <w:r w:rsidR="00E815B5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творческих способностей школьников, воспитание у них трудолюбия и уважительного отношения к физическому труду.  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Игровая деятельность. 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внеурочной деятельности «</w:t>
      </w:r>
      <w:r w:rsidR="005F197A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«Играйка»,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 </w:t>
      </w:r>
    </w:p>
    <w:p w:rsidR="00880762" w:rsidRPr="00F94A0F" w:rsidRDefault="005F197A" w:rsidP="00F94A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A0F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Дополнительные предметные кружки: </w:t>
      </w:r>
      <w:r w:rsidRPr="00F94A0F">
        <w:rPr>
          <w:rFonts w:ascii="Times New Roman" w:hAnsi="Times New Roman" w:cs="Times New Roman"/>
          <w:sz w:val="24"/>
          <w:szCs w:val="24"/>
        </w:rPr>
        <w:t>«Русское слово», «Веселый немецкий</w:t>
      </w:r>
      <w:r w:rsidRPr="00F94A0F">
        <w:rPr>
          <w:rFonts w:ascii="Times New Roman" w:hAnsi="Times New Roman" w:cs="Times New Roman"/>
          <w:b/>
          <w:i/>
          <w:sz w:val="24"/>
          <w:szCs w:val="24"/>
        </w:rPr>
        <w:t>»,</w:t>
      </w:r>
      <w:r w:rsidRPr="00F94A0F">
        <w:rPr>
          <w:rFonts w:ascii="Times New Roman" w:hAnsi="Times New Roman"/>
          <w:sz w:val="24"/>
          <w:szCs w:val="24"/>
        </w:rPr>
        <w:t xml:space="preserve"> элективный курс «Математика», элективный курс «Право».</w:t>
      </w:r>
    </w:p>
    <w:p w:rsidR="00D12617" w:rsidRPr="00F94A0F" w:rsidRDefault="00D12617" w:rsidP="00F94A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7A68" w:rsidRDefault="00F27A68" w:rsidP="00F94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286CBA" w:rsidRPr="00F9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F9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Модуль «Самоуправление»</w:t>
      </w:r>
    </w:p>
    <w:p w:rsidR="00F94A0F" w:rsidRPr="00F94A0F" w:rsidRDefault="00F94A0F" w:rsidP="00F94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A68" w:rsidRPr="00F94A0F" w:rsidRDefault="00F27A68" w:rsidP="00F94A0F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Детское самоуправление в школе осуществляется следующим образом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школы:</w:t>
      </w:r>
    </w:p>
    <w:p w:rsidR="00F27A68" w:rsidRPr="00F94A0F" w:rsidRDefault="00F27A68" w:rsidP="00F94A0F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деятельность выборного </w:t>
      </w:r>
      <w:r w:rsidR="005F197A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ученического самоуправления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r w:rsidR="005F197A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ШУС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</w:t>
      </w:r>
      <w:r w:rsidR="001B6B53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реализуются через центры «Учебный», «Трудовой», «Дежурство», Пресс-центр, «Затейник».</w:t>
      </w:r>
    </w:p>
    <w:p w:rsidR="00F27A68" w:rsidRPr="00F94A0F" w:rsidRDefault="00F27A68" w:rsidP="00F94A0F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классов</w:t>
      </w:r>
      <w:r w:rsidRPr="00F94A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F27A68" w:rsidRPr="00F94A0F" w:rsidRDefault="00F27A68" w:rsidP="00F94A0F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деятельность выборных по инициативе и предложениям учащихся класса лидеров ( старост), представляющих интересы класса в общешкольных делах и призванных координировать его работу с работой </w:t>
      </w:r>
      <w:r w:rsidR="001B6B53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ШУС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классных руководителей;</w:t>
      </w:r>
    </w:p>
    <w:p w:rsidR="00F27A68" w:rsidRPr="00F94A0F" w:rsidRDefault="00F27A68" w:rsidP="00F94A0F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деятельность выборных органов самоуправления, отвечающих за различные направления работы класса;</w:t>
      </w:r>
    </w:p>
    <w:p w:rsidR="00F27A68" w:rsidRPr="00F94A0F" w:rsidRDefault="00F27A68" w:rsidP="00F94A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индивидуальном уровне:</w:t>
      </w:r>
      <w:r w:rsidRPr="00F94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27A68" w:rsidRPr="00F94A0F" w:rsidRDefault="00F27A68" w:rsidP="00F94A0F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через вовлечение школьников в планирование, организацию, проведение и анализ общешкольных и внутриклассных дел;</w:t>
      </w:r>
    </w:p>
    <w:p w:rsidR="00286CBA" w:rsidRPr="00F94A0F" w:rsidRDefault="00F27A68" w:rsidP="00F9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реализацию функций школьниками, отвечающими за различные направления работы в классе</w:t>
      </w:r>
      <w:r w:rsidRPr="00F94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86CBA" w:rsidRDefault="00286CBA" w:rsidP="00F94A0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F94A0F">
        <w:rPr>
          <w:b/>
          <w:bCs/>
          <w:color w:val="000000"/>
          <w:sz w:val="28"/>
          <w:szCs w:val="28"/>
        </w:rPr>
        <w:t>3.5. Модуль «Школьный урок»</w:t>
      </w:r>
    </w:p>
    <w:p w:rsidR="00F94A0F" w:rsidRPr="00F94A0F" w:rsidRDefault="00F94A0F" w:rsidP="00F94A0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286CBA" w:rsidRPr="00F94A0F" w:rsidRDefault="00286CBA" w:rsidP="00F94A0F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t>Реализация школьными педагогами воспитательного потенциала урока предполагает следующее</w:t>
      </w:r>
      <w:r w:rsidRPr="00F94A0F">
        <w:rPr>
          <w:i/>
          <w:iCs/>
          <w:color w:val="000000"/>
        </w:rPr>
        <w:t>:</w:t>
      </w:r>
    </w:p>
    <w:p w:rsidR="00286CBA" w:rsidRPr="00F94A0F" w:rsidRDefault="00286CBA" w:rsidP="00F94A0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b/>
          <w:bCs/>
          <w:color w:val="000000"/>
        </w:rPr>
        <w:t>установление</w:t>
      </w:r>
      <w:r w:rsidRPr="00F94A0F">
        <w:rPr>
          <w:color w:val="000000"/>
        </w:rPr>
        <w:t> 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86CBA" w:rsidRPr="00F94A0F" w:rsidRDefault="00286CBA" w:rsidP="00F94A0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b/>
          <w:bCs/>
          <w:color w:val="000000"/>
        </w:rPr>
        <w:t>побуждение</w:t>
      </w:r>
      <w:r w:rsidRPr="00F94A0F">
        <w:rPr>
          <w:color w:val="000000"/>
        </w:rPr>
        <w:t> 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286CBA" w:rsidRPr="00F94A0F" w:rsidRDefault="00286CBA" w:rsidP="00F94A0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b/>
          <w:bCs/>
          <w:color w:val="000000"/>
        </w:rPr>
        <w:t>привлечение</w:t>
      </w:r>
      <w:r w:rsidRPr="00F94A0F">
        <w:rPr>
          <w:color w:val="000000"/>
        </w:rPr>
        <w:t> 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286CBA" w:rsidRPr="00F94A0F" w:rsidRDefault="00286CBA" w:rsidP="00F94A0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b/>
          <w:bCs/>
          <w:color w:val="000000"/>
        </w:rPr>
        <w:t>использование</w:t>
      </w:r>
      <w:r w:rsidRPr="00F94A0F">
        <w:rPr>
          <w:color w:val="000000"/>
        </w:rPr>
        <w:t> 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86CBA" w:rsidRPr="00F94A0F" w:rsidRDefault="00286CBA" w:rsidP="00F94A0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b/>
          <w:bCs/>
          <w:color w:val="000000"/>
        </w:rPr>
        <w:t>применение</w:t>
      </w:r>
      <w:r w:rsidRPr="00F94A0F">
        <w:rPr>
          <w:color w:val="000000"/>
        </w:rPr>
        <w:t> 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286CBA" w:rsidRPr="00F94A0F" w:rsidRDefault="00286CBA" w:rsidP="00F94A0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b/>
          <w:bCs/>
          <w:color w:val="000000"/>
        </w:rPr>
        <w:t>включение</w:t>
      </w:r>
      <w:r w:rsidRPr="00F94A0F">
        <w:rPr>
          <w:color w:val="000000"/>
        </w:rPr>
        <w:t> 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286CBA" w:rsidRPr="00F94A0F" w:rsidRDefault="00286CBA" w:rsidP="00F94A0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b/>
          <w:bCs/>
          <w:color w:val="000000"/>
        </w:rPr>
        <w:t>организация</w:t>
      </w:r>
      <w:r w:rsidRPr="00F94A0F">
        <w:rPr>
          <w:color w:val="000000"/>
        </w:rPr>
        <w:t> 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286CBA" w:rsidRPr="00F94A0F" w:rsidRDefault="00286CBA" w:rsidP="00F94A0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b/>
          <w:bCs/>
          <w:color w:val="000000"/>
        </w:rPr>
        <w:t>инициирование и поддержка</w:t>
      </w:r>
      <w:r w:rsidRPr="00F94A0F">
        <w:rPr>
          <w:color w:val="000000"/>
        </w:rPr>
        <w:t> 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зрения,</w:t>
      </w:r>
    </w:p>
    <w:p w:rsidR="00286CBA" w:rsidRPr="00F94A0F" w:rsidRDefault="00286CBA" w:rsidP="00F94A0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b/>
          <w:bCs/>
          <w:color w:val="000000"/>
        </w:rPr>
        <w:t xml:space="preserve">внедрение </w:t>
      </w:r>
      <w:r w:rsidRPr="00F94A0F">
        <w:rPr>
          <w:bCs/>
          <w:color w:val="000000"/>
        </w:rPr>
        <w:t>современных подходов к проведению уроков:</w:t>
      </w:r>
      <w:r w:rsidRPr="00F94A0F">
        <w:rPr>
          <w:b/>
          <w:bCs/>
          <w:color w:val="000000"/>
        </w:rPr>
        <w:t xml:space="preserve"> </w:t>
      </w:r>
      <w:r w:rsidRPr="00F94A0F">
        <w:rPr>
          <w:bCs/>
          <w:color w:val="000000"/>
        </w:rPr>
        <w:t>урок вне стен школы, урок на производстве.</w:t>
      </w:r>
    </w:p>
    <w:p w:rsidR="00286CBA" w:rsidRPr="00F94A0F" w:rsidRDefault="00286CBA" w:rsidP="00F94A0F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286CBA" w:rsidRDefault="00286CBA" w:rsidP="00F94A0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F94A0F">
        <w:rPr>
          <w:b/>
          <w:bCs/>
          <w:color w:val="000000"/>
          <w:sz w:val="28"/>
          <w:szCs w:val="28"/>
        </w:rPr>
        <w:t>3.6. Модуль «Работа с родителями»</w:t>
      </w:r>
    </w:p>
    <w:p w:rsidR="00F94A0F" w:rsidRPr="00F94A0F" w:rsidRDefault="00F94A0F" w:rsidP="00F94A0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286CBA" w:rsidRPr="00F94A0F" w:rsidRDefault="00286CBA" w:rsidP="00F94A0F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  <w:r w:rsidRPr="00F94A0F">
        <w:rPr>
          <w:i/>
          <w:iCs/>
          <w:color w:val="000000"/>
        </w:rPr>
        <w:t>)</w:t>
      </w:r>
      <w:r w:rsidRPr="00F94A0F">
        <w:rPr>
          <w:color w:val="000000"/>
        </w:rPr>
        <w:t>:</w:t>
      </w:r>
    </w:p>
    <w:p w:rsidR="00286CBA" w:rsidRPr="00F94A0F" w:rsidRDefault="00286CBA" w:rsidP="00F94A0F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F94A0F">
        <w:rPr>
          <w:b/>
          <w:bCs/>
          <w:i/>
          <w:iCs/>
          <w:color w:val="000000"/>
        </w:rPr>
        <w:t>На групповом уровне:</w:t>
      </w:r>
    </w:p>
    <w:p w:rsidR="00286CBA" w:rsidRPr="00F94A0F" w:rsidRDefault="00286CBA" w:rsidP="00F94A0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lastRenderedPageBreak/>
        <w:t>Управляющий Совет школы, Общешкольный родительский комитет, участвующие в управлении образовательной организацией и решении вопросов воспитания и социализации их детей;</w:t>
      </w:r>
    </w:p>
    <w:p w:rsidR="00286CBA" w:rsidRPr="00F94A0F" w:rsidRDefault="00286CBA" w:rsidP="00F94A0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286CBA" w:rsidRPr="00F94A0F" w:rsidRDefault="00286CBA" w:rsidP="00F94A0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t>общешкольные родительские собрания и родительские конференции,</w:t>
      </w:r>
      <w:r w:rsidR="00D12617" w:rsidRPr="00F94A0F">
        <w:rPr>
          <w:color w:val="000000"/>
        </w:rPr>
        <w:t xml:space="preserve"> «Марафон открытых консультаций» базе консультативного пункта «Точка опоры»,</w:t>
      </w:r>
      <w:r w:rsidRPr="00F94A0F">
        <w:rPr>
          <w:color w:val="000000"/>
        </w:rPr>
        <w:t xml:space="preserve"> происходящие в режиме обсуждения наиболее острых проблем обучения и воспитания школьников;</w:t>
      </w:r>
    </w:p>
    <w:p w:rsidR="00286CBA" w:rsidRPr="00F94A0F" w:rsidRDefault="00286CBA" w:rsidP="00F94A0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t>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286CBA" w:rsidRPr="00F94A0F" w:rsidRDefault="00286CBA" w:rsidP="00F94A0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t>участие родителей в организации и проведении общешкольных ключевых дел и классных мероприятий;</w:t>
      </w:r>
    </w:p>
    <w:p w:rsidR="00286CBA" w:rsidRPr="00F94A0F" w:rsidRDefault="00286CBA" w:rsidP="00F94A0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286CBA" w:rsidRPr="00F94A0F" w:rsidRDefault="00286CBA" w:rsidP="00F94A0F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F94A0F">
        <w:rPr>
          <w:b/>
          <w:bCs/>
          <w:i/>
          <w:iCs/>
          <w:color w:val="000000"/>
        </w:rPr>
        <w:t>На индивидуальном уровне:</w:t>
      </w:r>
    </w:p>
    <w:p w:rsidR="00286CBA" w:rsidRPr="00F94A0F" w:rsidRDefault="00286CBA" w:rsidP="00F94A0F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t>работа специалистов по запросу родителей для реше</w:t>
      </w:r>
      <w:r w:rsidR="00D12617" w:rsidRPr="00F94A0F">
        <w:rPr>
          <w:color w:val="000000"/>
        </w:rPr>
        <w:t>ния острых конфликтных ситуаций их рассмотрение на встречах в Школьной службе медиации.</w:t>
      </w:r>
    </w:p>
    <w:p w:rsidR="00286CBA" w:rsidRPr="00F94A0F" w:rsidRDefault="00286CBA" w:rsidP="00F94A0F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286CBA" w:rsidRPr="00F94A0F" w:rsidRDefault="00286CBA" w:rsidP="00F94A0F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286CBA" w:rsidRPr="00F94A0F" w:rsidRDefault="00286CBA" w:rsidP="00F94A0F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t>индивидуальное консультирование c целью координации воспитательных усилий педагогов и родителей.</w:t>
      </w:r>
    </w:p>
    <w:p w:rsidR="00286CBA" w:rsidRPr="00F94A0F" w:rsidRDefault="00286CBA" w:rsidP="00F94A0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12617" w:rsidRDefault="008851DE" w:rsidP="00F94A0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F94A0F">
        <w:rPr>
          <w:sz w:val="28"/>
          <w:szCs w:val="28"/>
        </w:rPr>
        <w:t>3.7</w:t>
      </w:r>
      <w:r w:rsidR="00D12617" w:rsidRPr="00F94A0F">
        <w:rPr>
          <w:b/>
          <w:bCs/>
          <w:color w:val="000000"/>
          <w:sz w:val="28"/>
          <w:szCs w:val="28"/>
        </w:rPr>
        <w:t xml:space="preserve"> Модуль «Профориентация»</w:t>
      </w:r>
    </w:p>
    <w:p w:rsidR="00F94A0F" w:rsidRPr="00F94A0F" w:rsidRDefault="00F94A0F" w:rsidP="00F94A0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D12617" w:rsidRPr="00F94A0F" w:rsidRDefault="00D12617" w:rsidP="00F94A0F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 Эта работа осуществляется через:</w:t>
      </w:r>
    </w:p>
    <w:p w:rsidR="00D12617" w:rsidRPr="00F94A0F" w:rsidRDefault="00D12617" w:rsidP="00F94A0F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D12617" w:rsidRPr="00F94A0F" w:rsidRDefault="00D12617" w:rsidP="00F94A0F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D12617" w:rsidRPr="00F94A0F" w:rsidRDefault="00D12617" w:rsidP="00F94A0F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t>экскурсии на предприятия</w:t>
      </w:r>
      <w:r w:rsidR="00317097" w:rsidRPr="00F94A0F">
        <w:rPr>
          <w:color w:val="000000"/>
        </w:rPr>
        <w:t xml:space="preserve"> </w:t>
      </w:r>
      <w:r w:rsidRPr="00F94A0F">
        <w:rPr>
          <w:color w:val="000000"/>
        </w:rPr>
        <w:t xml:space="preserve"> дающие школьникам начальные представления о существующих профессиях и условиях работы людей, представляющих эти профессии;</w:t>
      </w:r>
      <w:r w:rsidR="00BE451C" w:rsidRPr="00F94A0F">
        <w:rPr>
          <w:color w:val="000000"/>
        </w:rPr>
        <w:t xml:space="preserve"> КФХ «Междуречье», ООО «Ясень-Агро», Ярковское отделение Сбербанка,</w:t>
      </w:r>
    </w:p>
    <w:p w:rsidR="00D12617" w:rsidRPr="00F94A0F" w:rsidRDefault="00D12617" w:rsidP="00F94A0F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D12617" w:rsidRPr="00F94A0F" w:rsidRDefault="00317097" w:rsidP="00F94A0F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t>трудоустройство подростков в период каникул на базе учреждений села,</w:t>
      </w:r>
      <w:r w:rsidR="00880762">
        <w:rPr>
          <w:color w:val="000000"/>
        </w:rPr>
        <w:t xml:space="preserve"> </w:t>
      </w:r>
      <w:r w:rsidRPr="00F94A0F">
        <w:rPr>
          <w:color w:val="000000"/>
        </w:rPr>
        <w:t>сотрудничество с Центром занятости Ярковского района</w:t>
      </w:r>
    </w:p>
    <w:p w:rsidR="00D12617" w:rsidRPr="00F94A0F" w:rsidRDefault="00D12617" w:rsidP="00F94A0F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lastRenderedPageBreak/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D12617" w:rsidRPr="00F94A0F" w:rsidRDefault="00D12617" w:rsidP="00F94A0F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t>участие в работе профориентационных проектов</w:t>
      </w:r>
      <w:r w:rsidR="00317097" w:rsidRPr="00F94A0F">
        <w:rPr>
          <w:color w:val="000000"/>
        </w:rPr>
        <w:t xml:space="preserve"> «Билет в будущее», «Проектория»</w:t>
      </w:r>
      <w:r w:rsidRPr="00F94A0F">
        <w:rPr>
          <w:color w:val="000000"/>
        </w:rPr>
        <w:t>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D12617" w:rsidRPr="00F94A0F" w:rsidRDefault="00D12617" w:rsidP="00F94A0F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BE451C" w:rsidRPr="00F94A0F" w:rsidRDefault="00BE451C" w:rsidP="00F94A0F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t>встречи с успешными в своей профессиональной деятельности выпускниками</w:t>
      </w:r>
      <w:r w:rsidR="00880762">
        <w:rPr>
          <w:color w:val="000000"/>
        </w:rPr>
        <w:t xml:space="preserve"> Аксаринской </w:t>
      </w:r>
      <w:r w:rsidRPr="00F94A0F">
        <w:rPr>
          <w:color w:val="000000"/>
        </w:rPr>
        <w:t xml:space="preserve"> школы.</w:t>
      </w:r>
    </w:p>
    <w:p w:rsidR="00D12617" w:rsidRPr="00F94A0F" w:rsidRDefault="00D12617" w:rsidP="00F94A0F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D12617" w:rsidRPr="00F94A0F" w:rsidRDefault="00D12617" w:rsidP="00F94A0F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80762" w:rsidRDefault="00880762" w:rsidP="00F94A0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80762" w:rsidRDefault="00880762" w:rsidP="00F94A0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80762" w:rsidRDefault="00880762" w:rsidP="00F94A0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80762" w:rsidRDefault="00880762" w:rsidP="00F94A0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D12617" w:rsidRDefault="00D12617" w:rsidP="00F94A0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F94A0F">
        <w:rPr>
          <w:b/>
          <w:bCs/>
          <w:color w:val="000000"/>
          <w:sz w:val="28"/>
          <w:szCs w:val="28"/>
        </w:rPr>
        <w:t>3.</w:t>
      </w:r>
      <w:r w:rsidR="00D41140" w:rsidRPr="00F94A0F">
        <w:rPr>
          <w:b/>
          <w:bCs/>
          <w:color w:val="000000"/>
          <w:sz w:val="28"/>
          <w:szCs w:val="28"/>
        </w:rPr>
        <w:t>8</w:t>
      </w:r>
      <w:r w:rsidRPr="00F94A0F">
        <w:rPr>
          <w:b/>
          <w:bCs/>
          <w:color w:val="000000"/>
          <w:sz w:val="28"/>
          <w:szCs w:val="28"/>
        </w:rPr>
        <w:t xml:space="preserve"> Модуль «Школьные медиа»</w:t>
      </w:r>
    </w:p>
    <w:p w:rsidR="00F94A0F" w:rsidRPr="00F94A0F" w:rsidRDefault="00F94A0F" w:rsidP="00F94A0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D12617" w:rsidRPr="00F94A0F" w:rsidRDefault="00D12617" w:rsidP="00F94A0F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t xml:space="preserve">В </w:t>
      </w:r>
      <w:r w:rsidR="00317097" w:rsidRPr="00F94A0F">
        <w:rPr>
          <w:color w:val="000000"/>
        </w:rPr>
        <w:t>МАОУ</w:t>
      </w:r>
      <w:r w:rsidRPr="00F94A0F">
        <w:rPr>
          <w:color w:val="000000"/>
        </w:rPr>
        <w:t xml:space="preserve"> «</w:t>
      </w:r>
      <w:r w:rsidR="00317097" w:rsidRPr="00F94A0F">
        <w:rPr>
          <w:color w:val="000000"/>
        </w:rPr>
        <w:t>Аксаринская</w:t>
      </w:r>
      <w:r w:rsidRPr="00F94A0F">
        <w:rPr>
          <w:color w:val="000000"/>
        </w:rPr>
        <w:t xml:space="preserve"> СОШ» функционирует школьный медиацентр, в составе которого:, школьная газета «</w:t>
      </w:r>
      <w:r w:rsidR="00317097" w:rsidRPr="00F94A0F">
        <w:rPr>
          <w:color w:val="000000"/>
        </w:rPr>
        <w:t>Большая перемена</w:t>
      </w:r>
      <w:r w:rsidRPr="00F94A0F">
        <w:rPr>
          <w:color w:val="000000"/>
        </w:rPr>
        <w:t xml:space="preserve">», </w:t>
      </w:r>
      <w:r w:rsidR="002442E1" w:rsidRPr="00F94A0F">
        <w:rPr>
          <w:color w:val="000000"/>
        </w:rPr>
        <w:t>группа ВК</w:t>
      </w:r>
      <w:r w:rsidRPr="00F94A0F">
        <w:rPr>
          <w:color w:val="000000"/>
        </w:rPr>
        <w:t>«</w:t>
      </w:r>
      <w:r w:rsidR="002442E1" w:rsidRPr="00F94A0F">
        <w:rPr>
          <w:color w:val="000000"/>
        </w:rPr>
        <w:t>Аксаринская</w:t>
      </w:r>
      <w:r w:rsidRPr="00F94A0F">
        <w:rPr>
          <w:color w:val="000000"/>
        </w:rPr>
        <w:t xml:space="preserve"> СОШ»</w:t>
      </w:r>
      <w:r w:rsidR="002442E1" w:rsidRPr="00F94A0F">
        <w:t xml:space="preserve"> (</w:t>
      </w:r>
      <w:hyperlink r:id="rId9" w:history="1">
        <w:r w:rsidR="002442E1" w:rsidRPr="00F94A0F">
          <w:rPr>
            <w:rStyle w:val="a6"/>
          </w:rPr>
          <w:t>https://vk.com/aksarinskayaschool</w:t>
        </w:r>
      </w:hyperlink>
      <w:r w:rsidR="002442E1" w:rsidRPr="00F94A0F">
        <w:rPr>
          <w:color w:val="000000"/>
        </w:rPr>
        <w:t>), официальный сайт</w:t>
      </w:r>
      <w:r w:rsidR="002442E1" w:rsidRPr="00F94A0F">
        <w:t xml:space="preserve"> (</w:t>
      </w:r>
      <w:r w:rsidR="002442E1" w:rsidRPr="00F94A0F">
        <w:rPr>
          <w:color w:val="000000"/>
        </w:rPr>
        <w:t>http://aksarinskayaschool.</w:t>
      </w:r>
      <w:r w:rsidR="00BE451C" w:rsidRPr="00F94A0F">
        <w:rPr>
          <w:color w:val="000000"/>
        </w:rPr>
        <w:t xml:space="preserve"> </w:t>
      </w:r>
      <w:r w:rsidR="002442E1" w:rsidRPr="00F94A0F">
        <w:rPr>
          <w:color w:val="000000"/>
        </w:rPr>
        <w:t>/)</w:t>
      </w:r>
    </w:p>
    <w:p w:rsidR="00D12617" w:rsidRPr="00F94A0F" w:rsidRDefault="00D12617" w:rsidP="00F94A0F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F94A0F">
        <w:rPr>
          <w:color w:val="000000"/>
          <w:shd w:val="clear" w:color="auto" w:fill="FFFFFF"/>
        </w:rPr>
        <w:t>Цель школьных медиа (совместно создаваемых школьниками и педагогами средств распространения текстовой, аудио и видео информации) – </w:t>
      </w:r>
      <w:r w:rsidRPr="00F94A0F">
        <w:rPr>
          <w:color w:val="000000"/>
        </w:rPr>
        <w:t>развитие коммуникативной культуры школьников, формирование </w:t>
      </w:r>
      <w:r w:rsidRPr="00F94A0F">
        <w:rPr>
          <w:color w:val="000000"/>
          <w:shd w:val="clear" w:color="auto" w:fill="FFFFFF"/>
        </w:rPr>
        <w:t>навыков общения и сотрудничества, поддержка творческой самореализации учащихся. </w:t>
      </w:r>
      <w:r w:rsidRPr="00F94A0F">
        <w:rPr>
          <w:color w:val="000000"/>
        </w:rPr>
        <w:t>Воспитательный потенциал школьных медиа реализуется в рамках следующих видов и форм деятельности:</w:t>
      </w:r>
    </w:p>
    <w:p w:rsidR="00D12617" w:rsidRPr="00F94A0F" w:rsidRDefault="00D12617" w:rsidP="00F94A0F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 </w:t>
      </w:r>
      <w:r w:rsidR="002442E1" w:rsidRPr="00F94A0F">
        <w:rPr>
          <w:color w:val="000000"/>
        </w:rPr>
        <w:t>и школьные сайты</w:t>
      </w:r>
      <w:r w:rsidRPr="00F94A0F">
        <w:rPr>
          <w:color w:val="000000"/>
        </w:rPr>
        <w:t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D12617" w:rsidRPr="00F94A0F" w:rsidRDefault="00D12617" w:rsidP="00F94A0F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color w:val="000000"/>
          <w:shd w:val="clear" w:color="auto" w:fill="FFFFFF"/>
        </w:rPr>
        <w:t>школьная газета, на страницах которой размещаются материалы</w:t>
      </w:r>
      <w:r w:rsidR="002442E1" w:rsidRPr="00F94A0F">
        <w:rPr>
          <w:color w:val="000000"/>
          <w:shd w:val="clear" w:color="auto" w:fill="FFFFFF"/>
        </w:rPr>
        <w:t xml:space="preserve"> о наиболее интересных значимых мероприятиях, проведенных в школе,</w:t>
      </w:r>
      <w:r w:rsidRPr="00F94A0F">
        <w:rPr>
          <w:color w:val="000000"/>
          <w:shd w:val="clear" w:color="auto" w:fill="FFFFFF"/>
        </w:rPr>
        <w:t xml:space="preserve">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2442E1" w:rsidRPr="00880762" w:rsidRDefault="00D12617" w:rsidP="00880762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t xml:space="preserve">школьная </w:t>
      </w:r>
      <w:r w:rsidR="002442E1" w:rsidRPr="00F94A0F">
        <w:rPr>
          <w:color w:val="000000"/>
        </w:rPr>
        <w:t>группа в ВК «Аксаринская школа»</w:t>
      </w:r>
      <w:r w:rsidRPr="00F94A0F">
        <w:rPr>
          <w:color w:val="000000"/>
        </w:rPr>
        <w:t xml:space="preserve">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</w:p>
    <w:p w:rsidR="00D41140" w:rsidRPr="00880762" w:rsidRDefault="00D41140" w:rsidP="00F94A0F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F94A0F">
        <w:rPr>
          <w:color w:val="000000"/>
        </w:rPr>
        <w:t>участие в центре</w:t>
      </w:r>
      <w:r w:rsidRPr="00F94A0F">
        <w:rPr>
          <w:color w:val="333333"/>
          <w:shd w:val="clear" w:color="auto" w:fill="FFFFFF"/>
        </w:rPr>
        <w:t xml:space="preserve"> образования цифрового, естественнонаучного, технического и гуманитарного профилей "</w:t>
      </w:r>
      <w:r w:rsidRPr="00F94A0F">
        <w:rPr>
          <w:b/>
          <w:bCs/>
          <w:color w:val="333333"/>
          <w:shd w:val="clear" w:color="auto" w:fill="FFFFFF"/>
        </w:rPr>
        <w:t>Точка</w:t>
      </w:r>
      <w:r w:rsidRPr="00F94A0F">
        <w:rPr>
          <w:color w:val="333333"/>
          <w:shd w:val="clear" w:color="auto" w:fill="FFFFFF"/>
        </w:rPr>
        <w:t> </w:t>
      </w:r>
      <w:r w:rsidRPr="00F94A0F">
        <w:rPr>
          <w:b/>
          <w:bCs/>
          <w:color w:val="333333"/>
          <w:shd w:val="clear" w:color="auto" w:fill="FFFFFF"/>
        </w:rPr>
        <w:t>Роста</w:t>
      </w:r>
      <w:r w:rsidRPr="00F94A0F">
        <w:rPr>
          <w:color w:val="333333"/>
          <w:shd w:val="clear" w:color="auto" w:fill="FFFFFF"/>
        </w:rPr>
        <w:t>» при МАОУ «Староалександровская СОШ им Калиева» Ярковского района</w:t>
      </w:r>
    </w:p>
    <w:p w:rsidR="00880762" w:rsidRPr="00F94A0F" w:rsidRDefault="00880762" w:rsidP="00F94A0F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>
        <w:rPr>
          <w:color w:val="333333"/>
          <w:shd w:val="clear" w:color="auto" w:fill="FFFFFF"/>
        </w:rPr>
        <w:t>участие обучающихся в медиа конкурсах разли</w:t>
      </w:r>
      <w:r w:rsidR="00305C34">
        <w:rPr>
          <w:color w:val="333333"/>
          <w:shd w:val="clear" w:color="auto" w:fill="FFFFFF"/>
        </w:rPr>
        <w:t>чных уровней</w:t>
      </w:r>
    </w:p>
    <w:p w:rsidR="00D12617" w:rsidRPr="00F94A0F" w:rsidRDefault="00D12617" w:rsidP="00F94A0F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D12617" w:rsidRDefault="00D12617" w:rsidP="00F94A0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F94A0F">
        <w:rPr>
          <w:b/>
          <w:bCs/>
          <w:color w:val="000000"/>
          <w:sz w:val="28"/>
          <w:szCs w:val="28"/>
        </w:rPr>
        <w:t>3.</w:t>
      </w:r>
      <w:r w:rsidR="00D41140" w:rsidRPr="00F94A0F">
        <w:rPr>
          <w:b/>
          <w:bCs/>
          <w:color w:val="000000"/>
          <w:sz w:val="28"/>
          <w:szCs w:val="28"/>
        </w:rPr>
        <w:t>9</w:t>
      </w:r>
      <w:r w:rsidRPr="00F94A0F">
        <w:rPr>
          <w:b/>
          <w:bCs/>
          <w:color w:val="000000"/>
          <w:sz w:val="28"/>
          <w:szCs w:val="28"/>
        </w:rPr>
        <w:t xml:space="preserve"> Модуль «Организация предметно-эстетической среды»</w:t>
      </w:r>
    </w:p>
    <w:p w:rsidR="00F94A0F" w:rsidRPr="00F94A0F" w:rsidRDefault="00F94A0F" w:rsidP="00F94A0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D12617" w:rsidRPr="00F94A0F" w:rsidRDefault="00D12617" w:rsidP="00F94A0F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D12617" w:rsidRPr="00F94A0F" w:rsidRDefault="00D12617" w:rsidP="00F94A0F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t>оформление интерьера школьных помещений (вестибюля, коридоров, рекреаций,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D12617" w:rsidRPr="00F94A0F" w:rsidRDefault="00D12617" w:rsidP="00F94A0F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D12617" w:rsidRPr="00F94A0F" w:rsidRDefault="00D12617" w:rsidP="00F94A0F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t>оз</w:t>
      </w:r>
      <w:r w:rsidR="00BE451C" w:rsidRPr="00F94A0F">
        <w:rPr>
          <w:color w:val="000000"/>
        </w:rPr>
        <w:t xml:space="preserve">еленение пришкольной территории, </w:t>
      </w:r>
      <w:r w:rsidRPr="00F94A0F">
        <w:rPr>
          <w:color w:val="000000"/>
        </w:rPr>
        <w:t>разбивка клумб,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D12617" w:rsidRPr="00F94A0F" w:rsidRDefault="00D12617" w:rsidP="00F94A0F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t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D12617" w:rsidRPr="00F94A0F" w:rsidRDefault="00D12617" w:rsidP="00F94A0F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BE451C" w:rsidRPr="00F94A0F" w:rsidRDefault="00BE451C" w:rsidP="00F94A0F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t>участие в операции «Уют», конкурсе «Самый классный класс»</w:t>
      </w:r>
    </w:p>
    <w:p w:rsidR="00D12617" w:rsidRPr="00F94A0F" w:rsidRDefault="00D12617" w:rsidP="00F94A0F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color w:val="000000"/>
          <w:shd w:val="clear" w:color="auto" w:fill="FFFFFF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D12617" w:rsidRPr="00F94A0F" w:rsidRDefault="00D12617" w:rsidP="00F94A0F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 – во время праздников, торжественных церемоний, ключевых общешкольных дел и иных происходящих в жизни школы знаковых событий;</w:t>
      </w:r>
    </w:p>
    <w:p w:rsidR="00D12617" w:rsidRPr="00F94A0F" w:rsidRDefault="00D12617" w:rsidP="00F94A0F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t>регулярная организация и проведение конкурсов творческих проектов по благоустройству различных участков пришкольной территории</w:t>
      </w:r>
      <w:r w:rsidR="00D41140" w:rsidRPr="00F94A0F">
        <w:rPr>
          <w:color w:val="000000"/>
        </w:rPr>
        <w:t xml:space="preserve"> участие в проекте «Школьный двор», </w:t>
      </w:r>
      <w:r w:rsidRPr="00F94A0F">
        <w:rPr>
          <w:color w:val="000000"/>
        </w:rPr>
        <w:t xml:space="preserve">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</w:t>
      </w:r>
      <w:r w:rsidR="00D41140" w:rsidRPr="00F94A0F">
        <w:rPr>
          <w:color w:val="000000"/>
        </w:rPr>
        <w:t>в зимнийпериод участие в конкурсе «Снежный городок»</w:t>
      </w:r>
    </w:p>
    <w:p w:rsidR="00D12617" w:rsidRPr="00F94A0F" w:rsidRDefault="00D12617" w:rsidP="00F94A0F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94A0F">
        <w:rPr>
          <w:color w:val="000000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225AFF" w:rsidRPr="00F94A0F" w:rsidRDefault="00D41140" w:rsidP="00EB672E">
      <w:p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0F">
        <w:rPr>
          <w:rFonts w:ascii="Times New Roman" w:hAnsi="Times New Roman" w:cs="Times New Roman"/>
          <w:sz w:val="24"/>
          <w:szCs w:val="24"/>
        </w:rPr>
        <w:tab/>
      </w:r>
      <w:r w:rsidR="00225AFF" w:rsidRPr="00F94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A0F" w:rsidRPr="00F94A0F" w:rsidRDefault="00225AFF" w:rsidP="00F94A0F">
      <w:pPr>
        <w:pStyle w:val="c3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94A0F">
        <w:rPr>
          <w:b/>
          <w:sz w:val="28"/>
          <w:szCs w:val="28"/>
        </w:rPr>
        <w:t>3. 1</w:t>
      </w:r>
      <w:r w:rsidR="00EB672E">
        <w:rPr>
          <w:b/>
          <w:sz w:val="28"/>
          <w:szCs w:val="28"/>
        </w:rPr>
        <w:t>0</w:t>
      </w:r>
      <w:r w:rsidRPr="00F94A0F">
        <w:rPr>
          <w:b/>
          <w:sz w:val="28"/>
          <w:szCs w:val="28"/>
        </w:rPr>
        <w:t xml:space="preserve"> </w:t>
      </w:r>
      <w:r w:rsidR="00F94A0F" w:rsidRPr="00F94A0F">
        <w:rPr>
          <w:b/>
          <w:sz w:val="28"/>
          <w:szCs w:val="28"/>
        </w:rPr>
        <w:t xml:space="preserve"> Модуль </w:t>
      </w:r>
      <w:r w:rsidRPr="00F94A0F">
        <w:rPr>
          <w:b/>
          <w:bCs/>
          <w:color w:val="000000"/>
          <w:sz w:val="28"/>
          <w:szCs w:val="28"/>
        </w:rPr>
        <w:t>«Экскурсии, походы»</w:t>
      </w:r>
    </w:p>
    <w:p w:rsidR="00225AFF" w:rsidRPr="00225AFF" w:rsidRDefault="00225AFF" w:rsidP="00F94A0F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 На экскурсиях,  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225AFF" w:rsidRPr="00225AFF" w:rsidRDefault="00225AFF" w:rsidP="00F94A0F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225AFF" w:rsidRPr="00225AFF" w:rsidRDefault="00225AFF" w:rsidP="00F94A0F">
      <w:pPr>
        <w:numPr>
          <w:ilvl w:val="0"/>
          <w:numId w:val="32"/>
        </w:numPr>
        <w:shd w:val="clear" w:color="auto" w:fill="FFFFFF"/>
        <w:spacing w:before="30" w:after="3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F94A0F" w:rsidRPr="00F94A0F" w:rsidRDefault="00225AFF" w:rsidP="00F94A0F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выездные образовательные экскурсии в г. Тюмень «Исторический парк», в с. Покровское дом-музей Распутина, г. Тобольск с посещением Тобольского Кремля, г. Ялуторовск посещение Ялуторовского острога, </w:t>
      </w:r>
    </w:p>
    <w:p w:rsidR="00F94A0F" w:rsidRPr="00F94A0F" w:rsidRDefault="00F94A0F" w:rsidP="00F94A0F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экскурсии </w:t>
      </w:r>
      <w:r w:rsidR="00225AFF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предприятие</w:t>
      </w: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пожарную часть сЯрково, в Варваринский лесоперерабатывающий комбинат, КФХ «Луч», «Нерда»</w:t>
      </w:r>
    </w:p>
    <w:p w:rsidR="00225AFF" w:rsidRPr="00F94A0F" w:rsidRDefault="00F94A0F" w:rsidP="00F94A0F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5AFF"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представления в кинотеатр, драмтеатр, цирк</w:t>
      </w:r>
    </w:p>
    <w:p w:rsidR="00F94A0F" w:rsidRPr="00F94A0F" w:rsidRDefault="00F94A0F" w:rsidP="00F94A0F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походы выходного дня</w:t>
      </w:r>
    </w:p>
    <w:p w:rsidR="00F94A0F" w:rsidRDefault="00F94A0F" w:rsidP="00F94A0F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велопробеги между населенными пунктами</w:t>
      </w:r>
    </w:p>
    <w:p w:rsidR="00F94A0F" w:rsidRPr="00F94A0F" w:rsidRDefault="00F94A0F" w:rsidP="00F94A0F">
      <w:pPr>
        <w:shd w:val="clear" w:color="auto" w:fill="FFFFFF"/>
        <w:spacing w:before="30" w:after="3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72E" w:rsidRDefault="00EB672E" w:rsidP="00F94A0F">
      <w:pPr>
        <w:pStyle w:val="c24"/>
        <w:shd w:val="clear" w:color="auto" w:fill="FFFFFF"/>
        <w:spacing w:before="0" w:beforeAutospacing="0" w:after="0" w:afterAutospacing="0"/>
        <w:ind w:left="720" w:right="-2"/>
        <w:jc w:val="both"/>
        <w:rPr>
          <w:rStyle w:val="c12"/>
          <w:b/>
          <w:bCs/>
          <w:color w:val="000000"/>
        </w:rPr>
      </w:pPr>
    </w:p>
    <w:p w:rsidR="00EB672E" w:rsidRDefault="00EB672E" w:rsidP="00F94A0F">
      <w:pPr>
        <w:pStyle w:val="c24"/>
        <w:shd w:val="clear" w:color="auto" w:fill="FFFFFF"/>
        <w:spacing w:before="0" w:beforeAutospacing="0" w:after="0" w:afterAutospacing="0"/>
        <w:ind w:left="720" w:right="-2"/>
        <w:jc w:val="both"/>
        <w:rPr>
          <w:rStyle w:val="c12"/>
          <w:b/>
          <w:bCs/>
          <w:color w:val="000000"/>
        </w:rPr>
      </w:pPr>
    </w:p>
    <w:p w:rsidR="00F94A0F" w:rsidRDefault="00F94A0F" w:rsidP="00F94A0F">
      <w:pPr>
        <w:pStyle w:val="c24"/>
        <w:shd w:val="clear" w:color="auto" w:fill="FFFFFF"/>
        <w:spacing w:before="0" w:beforeAutospacing="0" w:after="0" w:afterAutospacing="0"/>
        <w:ind w:left="720" w:right="-2"/>
        <w:jc w:val="both"/>
        <w:rPr>
          <w:rStyle w:val="c12"/>
          <w:b/>
          <w:bCs/>
          <w:color w:val="000000"/>
        </w:rPr>
      </w:pPr>
      <w:r w:rsidRPr="00F94A0F">
        <w:rPr>
          <w:rStyle w:val="c12"/>
          <w:b/>
          <w:bCs/>
          <w:color w:val="000000"/>
        </w:rPr>
        <w:t>4. ОСНОВНЫЕ НАПРАВЛЕНИЯ САМОАНАЛИЗА ВОСПИТАТЕЛЬНОЙ РАБОТЫ</w:t>
      </w:r>
    </w:p>
    <w:p w:rsidR="00F94A0F" w:rsidRPr="00F94A0F" w:rsidRDefault="00F94A0F" w:rsidP="00F94A0F">
      <w:pPr>
        <w:pStyle w:val="c24"/>
        <w:shd w:val="clear" w:color="auto" w:fill="FFFFFF"/>
        <w:spacing w:before="0" w:beforeAutospacing="0" w:after="0" w:afterAutospacing="0"/>
        <w:ind w:left="720" w:right="-2"/>
        <w:jc w:val="both"/>
        <w:rPr>
          <w:color w:val="000000"/>
        </w:rPr>
      </w:pPr>
    </w:p>
    <w:p w:rsidR="00F94A0F" w:rsidRPr="00F94A0F" w:rsidRDefault="00F94A0F" w:rsidP="00F94A0F">
      <w:pPr>
        <w:pStyle w:val="c10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</w:rPr>
      </w:pPr>
      <w:r w:rsidRPr="00F94A0F">
        <w:rPr>
          <w:rStyle w:val="c1"/>
          <w:color w:val="000000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F94A0F" w:rsidRPr="00F94A0F" w:rsidRDefault="00F94A0F" w:rsidP="00F94A0F">
      <w:pPr>
        <w:pStyle w:val="c10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</w:rPr>
      </w:pPr>
      <w:r w:rsidRPr="00F94A0F">
        <w:rPr>
          <w:rStyle w:val="c1"/>
          <w:color w:val="000000"/>
        </w:rPr>
        <w:t>Самоанализ осуществляется ежегодно силами самой школы.</w:t>
      </w:r>
    </w:p>
    <w:p w:rsidR="00F94A0F" w:rsidRPr="00F94A0F" w:rsidRDefault="00F94A0F" w:rsidP="00F94A0F">
      <w:pPr>
        <w:pStyle w:val="c10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</w:rPr>
      </w:pPr>
      <w:r w:rsidRPr="00F94A0F">
        <w:rPr>
          <w:rStyle w:val="c1"/>
          <w:color w:val="000000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F94A0F" w:rsidRPr="00F94A0F" w:rsidRDefault="00F94A0F" w:rsidP="00F94A0F">
      <w:pPr>
        <w:pStyle w:val="c10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</w:rPr>
      </w:pPr>
      <w:r w:rsidRPr="00F94A0F">
        <w:rPr>
          <w:rStyle w:val="c1"/>
          <w:color w:val="000000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F94A0F" w:rsidRPr="00F94A0F" w:rsidRDefault="00F94A0F" w:rsidP="00F94A0F">
      <w:pPr>
        <w:pStyle w:val="c10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</w:rPr>
      </w:pPr>
      <w:r w:rsidRPr="00F94A0F">
        <w:rPr>
          <w:rStyle w:val="c1"/>
          <w:color w:val="000000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 </w:t>
      </w:r>
    </w:p>
    <w:p w:rsidR="00F94A0F" w:rsidRPr="00F94A0F" w:rsidRDefault="00F94A0F" w:rsidP="00F94A0F">
      <w:pPr>
        <w:pStyle w:val="c10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</w:rPr>
      </w:pPr>
      <w:r w:rsidRPr="00F94A0F">
        <w:rPr>
          <w:rStyle w:val="c1"/>
          <w:color w:val="000000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F94A0F" w:rsidRPr="00F94A0F" w:rsidRDefault="00F94A0F" w:rsidP="00F94A0F">
      <w:pPr>
        <w:pStyle w:val="c10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</w:rPr>
      </w:pPr>
      <w:r w:rsidRPr="00F94A0F">
        <w:rPr>
          <w:rStyle w:val="c1"/>
          <w:color w:val="000000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F94A0F" w:rsidRPr="003E30E3" w:rsidRDefault="00F94A0F" w:rsidP="003E30E3">
      <w:pPr>
        <w:pStyle w:val="c10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-2"/>
        <w:jc w:val="both"/>
        <w:rPr>
          <w:rStyle w:val="c11"/>
          <w:color w:val="000000"/>
        </w:rPr>
      </w:pPr>
      <w:r w:rsidRPr="00F94A0F">
        <w:rPr>
          <w:rStyle w:val="c1"/>
          <w:color w:val="000000"/>
        </w:rPr>
        <w:t>Основными направлениями анализа организуемого в школе воспитательного процесса:</w:t>
      </w:r>
    </w:p>
    <w:p w:rsidR="00F94A0F" w:rsidRPr="00F94A0F" w:rsidRDefault="00F94A0F" w:rsidP="00F94A0F">
      <w:pPr>
        <w:pStyle w:val="c10"/>
        <w:shd w:val="clear" w:color="auto" w:fill="FFFFFF"/>
        <w:spacing w:before="0" w:beforeAutospacing="0" w:after="0" w:afterAutospacing="0"/>
        <w:ind w:left="720" w:right="-2"/>
        <w:jc w:val="both"/>
        <w:rPr>
          <w:color w:val="000000"/>
        </w:rPr>
      </w:pPr>
      <w:r w:rsidRPr="00F94A0F">
        <w:rPr>
          <w:rStyle w:val="c11"/>
          <w:b/>
          <w:bCs/>
          <w:i/>
          <w:iCs/>
          <w:color w:val="000000"/>
        </w:rPr>
        <w:t>1. Результаты воспитания, социализации и саморазвития школьников.</w:t>
      </w:r>
    </w:p>
    <w:p w:rsidR="00F94A0F" w:rsidRPr="00F94A0F" w:rsidRDefault="00F94A0F" w:rsidP="00F94A0F">
      <w:pPr>
        <w:pStyle w:val="c10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</w:rPr>
      </w:pPr>
      <w:r w:rsidRPr="00F94A0F">
        <w:rPr>
          <w:rStyle w:val="c1"/>
          <w:color w:val="000000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F94A0F" w:rsidRPr="00F94A0F" w:rsidRDefault="00F94A0F" w:rsidP="00F94A0F">
      <w:pPr>
        <w:pStyle w:val="c10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</w:rPr>
      </w:pPr>
      <w:r w:rsidRPr="00F94A0F">
        <w:rPr>
          <w:rStyle w:val="c1"/>
          <w:color w:val="000000"/>
        </w:rPr>
        <w:lastRenderedPageBreak/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F94A0F" w:rsidRPr="00F94A0F" w:rsidRDefault="00F94A0F" w:rsidP="00F94A0F">
      <w:pPr>
        <w:pStyle w:val="c10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</w:rPr>
      </w:pPr>
      <w:r w:rsidRPr="00F94A0F">
        <w:rPr>
          <w:rStyle w:val="c1"/>
          <w:color w:val="000000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 w:rsidR="00F94A0F" w:rsidRPr="00F94A0F" w:rsidRDefault="00F94A0F" w:rsidP="00F94A0F">
      <w:pPr>
        <w:pStyle w:val="c10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</w:rPr>
      </w:pPr>
      <w:r w:rsidRPr="00F94A0F">
        <w:rPr>
          <w:rStyle w:val="c1"/>
          <w:color w:val="000000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F94A0F" w:rsidRPr="00F94A0F" w:rsidRDefault="00F94A0F" w:rsidP="00F94A0F">
      <w:pPr>
        <w:pStyle w:val="c10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</w:rPr>
      </w:pPr>
      <w:r w:rsidRPr="00F94A0F">
        <w:rPr>
          <w:rStyle w:val="c11"/>
          <w:b/>
          <w:bCs/>
          <w:i/>
          <w:iCs/>
          <w:color w:val="000000"/>
        </w:rPr>
        <w:t>2. Состояние организуемой в школе совместной деятельности детей и взрослых.</w:t>
      </w:r>
    </w:p>
    <w:p w:rsidR="00F94A0F" w:rsidRPr="00F94A0F" w:rsidRDefault="00F94A0F" w:rsidP="00F94A0F">
      <w:pPr>
        <w:pStyle w:val="c3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4A0F">
        <w:rPr>
          <w:rStyle w:val="c1"/>
          <w:color w:val="000000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F94A0F" w:rsidRPr="00F94A0F" w:rsidRDefault="00F94A0F" w:rsidP="00F94A0F">
      <w:pPr>
        <w:pStyle w:val="c10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</w:rPr>
      </w:pPr>
      <w:r w:rsidRPr="00F94A0F">
        <w:rPr>
          <w:rStyle w:val="c1"/>
          <w:color w:val="000000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F94A0F" w:rsidRPr="00F94A0F" w:rsidRDefault="00F94A0F" w:rsidP="00F94A0F">
      <w:pPr>
        <w:pStyle w:val="c10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</w:rPr>
      </w:pPr>
      <w:r w:rsidRPr="00F94A0F">
        <w:rPr>
          <w:rStyle w:val="c1"/>
          <w:color w:val="000000"/>
        </w:rPr>
        <w:t>Способами</w:t>
      </w:r>
      <w:r w:rsidRPr="00F94A0F">
        <w:rPr>
          <w:rStyle w:val="c45"/>
          <w:i/>
          <w:iCs/>
          <w:color w:val="000000"/>
        </w:rPr>
        <w:t> </w:t>
      </w:r>
      <w:r w:rsidRPr="00F94A0F">
        <w:rPr>
          <w:rStyle w:val="c1"/>
          <w:color w:val="000000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F94A0F" w:rsidRPr="00F94A0F" w:rsidRDefault="00F94A0F" w:rsidP="00F94A0F">
      <w:pPr>
        <w:pStyle w:val="c10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</w:rPr>
      </w:pPr>
      <w:r w:rsidRPr="00F94A0F">
        <w:rPr>
          <w:rStyle w:val="c1"/>
          <w:color w:val="000000"/>
        </w:rPr>
        <w:t>Внимание при этом сосредотачивается на вопросах, связанных с</w:t>
      </w:r>
    </w:p>
    <w:p w:rsidR="00F94A0F" w:rsidRPr="00F94A0F" w:rsidRDefault="00F94A0F" w:rsidP="00F94A0F">
      <w:pPr>
        <w:pStyle w:val="c10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</w:rPr>
      </w:pPr>
      <w:r w:rsidRPr="00F94A0F">
        <w:rPr>
          <w:rStyle w:val="c1"/>
          <w:color w:val="000000"/>
        </w:rPr>
        <w:t>- качеством проводимых общешкольных ключевых дел;</w:t>
      </w:r>
    </w:p>
    <w:p w:rsidR="00F94A0F" w:rsidRPr="00F94A0F" w:rsidRDefault="00F94A0F" w:rsidP="00F94A0F">
      <w:pPr>
        <w:pStyle w:val="c10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</w:rPr>
      </w:pPr>
      <w:r w:rsidRPr="00F94A0F">
        <w:rPr>
          <w:rStyle w:val="c1"/>
          <w:color w:val="000000"/>
        </w:rPr>
        <w:t>- качеством совместной деятельности классных руководителей и их классов;</w:t>
      </w:r>
    </w:p>
    <w:p w:rsidR="00F94A0F" w:rsidRPr="00F94A0F" w:rsidRDefault="00F94A0F" w:rsidP="00F94A0F">
      <w:pPr>
        <w:pStyle w:val="c10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</w:rPr>
      </w:pPr>
      <w:r w:rsidRPr="00F94A0F">
        <w:rPr>
          <w:rStyle w:val="c1"/>
          <w:color w:val="000000"/>
        </w:rPr>
        <w:t>- качеством организуемой в школе внеурочной деятельности;</w:t>
      </w:r>
    </w:p>
    <w:p w:rsidR="00F94A0F" w:rsidRPr="00F94A0F" w:rsidRDefault="00F94A0F" w:rsidP="00F94A0F">
      <w:pPr>
        <w:pStyle w:val="c10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</w:rPr>
      </w:pPr>
      <w:r w:rsidRPr="00F94A0F">
        <w:rPr>
          <w:rStyle w:val="c1"/>
          <w:color w:val="000000"/>
        </w:rPr>
        <w:t>- качеством реализации личностно развивающего потенциала школьных уроков;</w:t>
      </w:r>
    </w:p>
    <w:p w:rsidR="00F94A0F" w:rsidRPr="00F94A0F" w:rsidRDefault="00F94A0F" w:rsidP="00F94A0F">
      <w:pPr>
        <w:pStyle w:val="c10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</w:rPr>
      </w:pPr>
      <w:r w:rsidRPr="00F94A0F">
        <w:rPr>
          <w:rStyle w:val="c1"/>
          <w:color w:val="000000"/>
        </w:rPr>
        <w:t>- качеством существующего в школе ученического самоуправления;</w:t>
      </w:r>
    </w:p>
    <w:p w:rsidR="00F94A0F" w:rsidRPr="00F94A0F" w:rsidRDefault="00F94A0F" w:rsidP="00F94A0F">
      <w:pPr>
        <w:pStyle w:val="c10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</w:rPr>
      </w:pPr>
      <w:r w:rsidRPr="00F94A0F">
        <w:rPr>
          <w:rStyle w:val="c1"/>
          <w:color w:val="000000"/>
        </w:rPr>
        <w:t>- качеством функционирующих на базе школы детских общественных объединений;</w:t>
      </w:r>
    </w:p>
    <w:p w:rsidR="00F94A0F" w:rsidRPr="00F94A0F" w:rsidRDefault="00F94A0F" w:rsidP="00F94A0F">
      <w:pPr>
        <w:pStyle w:val="c10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</w:rPr>
      </w:pPr>
      <w:r w:rsidRPr="00F94A0F">
        <w:rPr>
          <w:rStyle w:val="c1"/>
          <w:color w:val="000000"/>
        </w:rPr>
        <w:t>- качеством проводимых в школе экскурсий, походов;</w:t>
      </w:r>
    </w:p>
    <w:p w:rsidR="00F94A0F" w:rsidRPr="00F94A0F" w:rsidRDefault="00F94A0F" w:rsidP="00F94A0F">
      <w:pPr>
        <w:pStyle w:val="c10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</w:rPr>
      </w:pPr>
      <w:r w:rsidRPr="00F94A0F">
        <w:rPr>
          <w:rStyle w:val="c1"/>
          <w:color w:val="000000"/>
        </w:rPr>
        <w:t>- качеством профориентационной работы школы;</w:t>
      </w:r>
    </w:p>
    <w:p w:rsidR="00F94A0F" w:rsidRPr="00F94A0F" w:rsidRDefault="00F94A0F" w:rsidP="00F94A0F">
      <w:pPr>
        <w:pStyle w:val="c10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</w:rPr>
      </w:pPr>
      <w:r w:rsidRPr="00F94A0F">
        <w:rPr>
          <w:rStyle w:val="c1"/>
          <w:color w:val="000000"/>
        </w:rPr>
        <w:t>- качеством работы школьных медиа;</w:t>
      </w:r>
    </w:p>
    <w:p w:rsidR="00F94A0F" w:rsidRPr="00F94A0F" w:rsidRDefault="00F94A0F" w:rsidP="00F94A0F">
      <w:pPr>
        <w:pStyle w:val="c10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</w:rPr>
      </w:pPr>
      <w:r w:rsidRPr="00F94A0F">
        <w:rPr>
          <w:rStyle w:val="c1"/>
          <w:color w:val="000000"/>
        </w:rPr>
        <w:t>- качеством организации предметно-эстетической среды школы;</w:t>
      </w:r>
    </w:p>
    <w:p w:rsidR="00F94A0F" w:rsidRPr="00F94A0F" w:rsidRDefault="00F94A0F" w:rsidP="00F94A0F">
      <w:pPr>
        <w:pStyle w:val="c10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</w:rPr>
      </w:pPr>
      <w:r w:rsidRPr="00F94A0F">
        <w:rPr>
          <w:rStyle w:val="c1"/>
          <w:color w:val="000000"/>
        </w:rPr>
        <w:t>- качеством взаимодействия школы и семей школьников.</w:t>
      </w:r>
    </w:p>
    <w:p w:rsidR="00F94A0F" w:rsidRPr="00F94A0F" w:rsidRDefault="00F94A0F" w:rsidP="00F94A0F">
      <w:pPr>
        <w:pStyle w:val="c10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</w:rPr>
      </w:pPr>
      <w:r w:rsidRPr="00F94A0F">
        <w:rPr>
          <w:rStyle w:val="c1"/>
          <w:color w:val="000000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225AFF" w:rsidRPr="00F94A0F" w:rsidRDefault="00225AFF" w:rsidP="00F94A0F">
      <w:pPr>
        <w:tabs>
          <w:tab w:val="left" w:pos="4335"/>
        </w:tabs>
        <w:jc w:val="both"/>
        <w:rPr>
          <w:sz w:val="24"/>
          <w:szCs w:val="24"/>
        </w:rPr>
      </w:pPr>
    </w:p>
    <w:sectPr w:rsidR="00225AFF" w:rsidRPr="00F94A0F" w:rsidSect="00EB672E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B86" w:rsidRDefault="00F14B86" w:rsidP="00EB672E">
      <w:pPr>
        <w:spacing w:after="0" w:line="240" w:lineRule="auto"/>
      </w:pPr>
      <w:r>
        <w:separator/>
      </w:r>
    </w:p>
  </w:endnote>
  <w:endnote w:type="continuationSeparator" w:id="0">
    <w:p w:rsidR="00F14B86" w:rsidRDefault="00F14B86" w:rsidP="00EB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B86" w:rsidRDefault="00F14B86" w:rsidP="00EB672E">
      <w:pPr>
        <w:spacing w:after="0" w:line="240" w:lineRule="auto"/>
      </w:pPr>
      <w:r>
        <w:separator/>
      </w:r>
    </w:p>
  </w:footnote>
  <w:footnote w:type="continuationSeparator" w:id="0">
    <w:p w:rsidR="00F14B86" w:rsidRDefault="00F14B86" w:rsidP="00EB6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5F3"/>
    <w:multiLevelType w:val="hybridMultilevel"/>
    <w:tmpl w:val="DD1E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48FE"/>
    <w:multiLevelType w:val="multilevel"/>
    <w:tmpl w:val="F332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050EC"/>
    <w:multiLevelType w:val="multilevel"/>
    <w:tmpl w:val="7EB2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31D02"/>
    <w:multiLevelType w:val="multilevel"/>
    <w:tmpl w:val="0306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61E07"/>
    <w:multiLevelType w:val="hybridMultilevel"/>
    <w:tmpl w:val="795AFE6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1BCD2C60"/>
    <w:multiLevelType w:val="multilevel"/>
    <w:tmpl w:val="4A24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26310C"/>
    <w:multiLevelType w:val="multilevel"/>
    <w:tmpl w:val="A11A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E1EC9"/>
    <w:multiLevelType w:val="multilevel"/>
    <w:tmpl w:val="893E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27091"/>
    <w:multiLevelType w:val="multilevel"/>
    <w:tmpl w:val="5058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EA0622"/>
    <w:multiLevelType w:val="multilevel"/>
    <w:tmpl w:val="C69C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3B450E"/>
    <w:multiLevelType w:val="hybridMultilevel"/>
    <w:tmpl w:val="5C42EE5C"/>
    <w:lvl w:ilvl="0" w:tplc="3B5C9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1152376"/>
    <w:multiLevelType w:val="multilevel"/>
    <w:tmpl w:val="52D0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3E3D49"/>
    <w:multiLevelType w:val="multilevel"/>
    <w:tmpl w:val="A2AC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48762B"/>
    <w:multiLevelType w:val="multilevel"/>
    <w:tmpl w:val="6242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8802B8"/>
    <w:multiLevelType w:val="multilevel"/>
    <w:tmpl w:val="FB90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C4575E"/>
    <w:multiLevelType w:val="multilevel"/>
    <w:tmpl w:val="1942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5569D5"/>
    <w:multiLevelType w:val="hybridMultilevel"/>
    <w:tmpl w:val="A0E4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422F9"/>
    <w:multiLevelType w:val="multilevel"/>
    <w:tmpl w:val="A28C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446947"/>
    <w:multiLevelType w:val="multilevel"/>
    <w:tmpl w:val="228A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78177A"/>
    <w:multiLevelType w:val="hybridMultilevel"/>
    <w:tmpl w:val="CFC6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57E8E"/>
    <w:multiLevelType w:val="multilevel"/>
    <w:tmpl w:val="D5CC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1742CA"/>
    <w:multiLevelType w:val="multilevel"/>
    <w:tmpl w:val="23FE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5355D3"/>
    <w:multiLevelType w:val="multilevel"/>
    <w:tmpl w:val="8CD6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35449D"/>
    <w:multiLevelType w:val="multilevel"/>
    <w:tmpl w:val="0390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DA3DF2"/>
    <w:multiLevelType w:val="multilevel"/>
    <w:tmpl w:val="47BC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A46B54"/>
    <w:multiLevelType w:val="multilevel"/>
    <w:tmpl w:val="7ED6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CF616E"/>
    <w:multiLevelType w:val="multilevel"/>
    <w:tmpl w:val="F162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253D81"/>
    <w:multiLevelType w:val="multilevel"/>
    <w:tmpl w:val="9EE0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E36815"/>
    <w:multiLevelType w:val="multilevel"/>
    <w:tmpl w:val="7922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EF1299"/>
    <w:multiLevelType w:val="multilevel"/>
    <w:tmpl w:val="4D16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317120"/>
    <w:multiLevelType w:val="multilevel"/>
    <w:tmpl w:val="5918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4627DE"/>
    <w:multiLevelType w:val="multilevel"/>
    <w:tmpl w:val="6112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803817"/>
    <w:multiLevelType w:val="multilevel"/>
    <w:tmpl w:val="138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28"/>
  </w:num>
  <w:num w:numId="5">
    <w:abstractNumId w:val="17"/>
  </w:num>
  <w:num w:numId="6">
    <w:abstractNumId w:val="29"/>
  </w:num>
  <w:num w:numId="7">
    <w:abstractNumId w:val="22"/>
  </w:num>
  <w:num w:numId="8">
    <w:abstractNumId w:val="2"/>
  </w:num>
  <w:num w:numId="9">
    <w:abstractNumId w:val="6"/>
  </w:num>
  <w:num w:numId="10">
    <w:abstractNumId w:val="18"/>
  </w:num>
  <w:num w:numId="11">
    <w:abstractNumId w:val="24"/>
  </w:num>
  <w:num w:numId="12">
    <w:abstractNumId w:val="9"/>
  </w:num>
  <w:num w:numId="13">
    <w:abstractNumId w:val="26"/>
  </w:num>
  <w:num w:numId="14">
    <w:abstractNumId w:val="23"/>
  </w:num>
  <w:num w:numId="15">
    <w:abstractNumId w:val="7"/>
  </w:num>
  <w:num w:numId="16">
    <w:abstractNumId w:val="15"/>
  </w:num>
  <w:num w:numId="17">
    <w:abstractNumId w:val="27"/>
  </w:num>
  <w:num w:numId="18">
    <w:abstractNumId w:val="25"/>
  </w:num>
  <w:num w:numId="19">
    <w:abstractNumId w:val="1"/>
  </w:num>
  <w:num w:numId="20">
    <w:abstractNumId w:val="4"/>
  </w:num>
  <w:num w:numId="21">
    <w:abstractNumId w:val="3"/>
  </w:num>
  <w:num w:numId="22">
    <w:abstractNumId w:val="20"/>
  </w:num>
  <w:num w:numId="23">
    <w:abstractNumId w:val="30"/>
  </w:num>
  <w:num w:numId="24">
    <w:abstractNumId w:val="8"/>
  </w:num>
  <w:num w:numId="25">
    <w:abstractNumId w:val="5"/>
  </w:num>
  <w:num w:numId="26">
    <w:abstractNumId w:val="31"/>
  </w:num>
  <w:num w:numId="27">
    <w:abstractNumId w:val="11"/>
  </w:num>
  <w:num w:numId="28">
    <w:abstractNumId w:val="21"/>
  </w:num>
  <w:num w:numId="29">
    <w:abstractNumId w:val="16"/>
  </w:num>
  <w:num w:numId="30">
    <w:abstractNumId w:val="19"/>
  </w:num>
  <w:num w:numId="31">
    <w:abstractNumId w:val="0"/>
  </w:num>
  <w:num w:numId="32">
    <w:abstractNumId w:val="3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6A4"/>
    <w:rsid w:val="00035AE4"/>
    <w:rsid w:val="00173AA0"/>
    <w:rsid w:val="001B6B53"/>
    <w:rsid w:val="00225AFF"/>
    <w:rsid w:val="00232280"/>
    <w:rsid w:val="002442E1"/>
    <w:rsid w:val="00286CBA"/>
    <w:rsid w:val="002D3AAB"/>
    <w:rsid w:val="002D64ED"/>
    <w:rsid w:val="00305C34"/>
    <w:rsid w:val="00317097"/>
    <w:rsid w:val="00357B83"/>
    <w:rsid w:val="003D5BB9"/>
    <w:rsid w:val="003E30E3"/>
    <w:rsid w:val="003F1814"/>
    <w:rsid w:val="00411C4A"/>
    <w:rsid w:val="00475F87"/>
    <w:rsid w:val="0048486C"/>
    <w:rsid w:val="004C4499"/>
    <w:rsid w:val="004E31C2"/>
    <w:rsid w:val="00502677"/>
    <w:rsid w:val="0052400F"/>
    <w:rsid w:val="005660BF"/>
    <w:rsid w:val="00581E67"/>
    <w:rsid w:val="005F197A"/>
    <w:rsid w:val="00613510"/>
    <w:rsid w:val="006462B8"/>
    <w:rsid w:val="006471E8"/>
    <w:rsid w:val="00656002"/>
    <w:rsid w:val="0067241E"/>
    <w:rsid w:val="006D08E5"/>
    <w:rsid w:val="00704ABF"/>
    <w:rsid w:val="00733262"/>
    <w:rsid w:val="0077143B"/>
    <w:rsid w:val="00775E43"/>
    <w:rsid w:val="0080259F"/>
    <w:rsid w:val="00855895"/>
    <w:rsid w:val="00880762"/>
    <w:rsid w:val="008851DE"/>
    <w:rsid w:val="008977E7"/>
    <w:rsid w:val="00904CB5"/>
    <w:rsid w:val="00A15F21"/>
    <w:rsid w:val="00A401A5"/>
    <w:rsid w:val="00A936A4"/>
    <w:rsid w:val="00B032BF"/>
    <w:rsid w:val="00B05245"/>
    <w:rsid w:val="00B477DA"/>
    <w:rsid w:val="00B80974"/>
    <w:rsid w:val="00BD1E63"/>
    <w:rsid w:val="00BE451C"/>
    <w:rsid w:val="00C02C81"/>
    <w:rsid w:val="00CF57BF"/>
    <w:rsid w:val="00D12617"/>
    <w:rsid w:val="00D41140"/>
    <w:rsid w:val="00DB1BDD"/>
    <w:rsid w:val="00DD67DE"/>
    <w:rsid w:val="00DD7BE1"/>
    <w:rsid w:val="00E73E2F"/>
    <w:rsid w:val="00E815B5"/>
    <w:rsid w:val="00E82932"/>
    <w:rsid w:val="00EB672E"/>
    <w:rsid w:val="00EB70DE"/>
    <w:rsid w:val="00EC1C7E"/>
    <w:rsid w:val="00EC58DA"/>
    <w:rsid w:val="00F14B86"/>
    <w:rsid w:val="00F27A68"/>
    <w:rsid w:val="00F52F29"/>
    <w:rsid w:val="00F9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E34A2D5-800A-41C3-82E3-0E0CAE9C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F5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2F29"/>
  </w:style>
  <w:style w:type="character" w:customStyle="1" w:styleId="c13">
    <w:name w:val="c13"/>
    <w:basedOn w:val="a0"/>
    <w:rsid w:val="00F52F29"/>
  </w:style>
  <w:style w:type="paragraph" w:customStyle="1" w:styleId="c39">
    <w:name w:val="c39"/>
    <w:basedOn w:val="a"/>
    <w:rsid w:val="00F5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52F29"/>
  </w:style>
  <w:style w:type="paragraph" w:customStyle="1" w:styleId="c15">
    <w:name w:val="c15"/>
    <w:basedOn w:val="a"/>
    <w:rsid w:val="00F5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52F29"/>
  </w:style>
  <w:style w:type="character" w:customStyle="1" w:styleId="c35">
    <w:name w:val="c35"/>
    <w:basedOn w:val="a0"/>
    <w:rsid w:val="00F52F29"/>
  </w:style>
  <w:style w:type="paragraph" w:customStyle="1" w:styleId="c29">
    <w:name w:val="c29"/>
    <w:basedOn w:val="a"/>
    <w:rsid w:val="00F2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27A68"/>
  </w:style>
  <w:style w:type="character" w:customStyle="1" w:styleId="c45">
    <w:name w:val="c45"/>
    <w:basedOn w:val="a0"/>
    <w:rsid w:val="00F27A68"/>
  </w:style>
  <w:style w:type="character" w:customStyle="1" w:styleId="c19">
    <w:name w:val="c19"/>
    <w:basedOn w:val="a0"/>
    <w:rsid w:val="00F27A68"/>
  </w:style>
  <w:style w:type="paragraph" w:customStyle="1" w:styleId="c23">
    <w:name w:val="c23"/>
    <w:basedOn w:val="a"/>
    <w:rsid w:val="00F2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2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2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4499"/>
    <w:pPr>
      <w:ind w:left="720"/>
      <w:contextualSpacing/>
    </w:pPr>
  </w:style>
  <w:style w:type="table" w:styleId="a4">
    <w:name w:val="Table Grid"/>
    <w:basedOn w:val="a1"/>
    <w:uiPriority w:val="59"/>
    <w:rsid w:val="002D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8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442E1"/>
    <w:rPr>
      <w:color w:val="0000FF" w:themeColor="hyperlink"/>
      <w:u w:val="single"/>
    </w:rPr>
  </w:style>
  <w:style w:type="paragraph" w:customStyle="1" w:styleId="c24">
    <w:name w:val="c24"/>
    <w:basedOn w:val="a"/>
    <w:rsid w:val="00F9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B6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672E"/>
  </w:style>
  <w:style w:type="paragraph" w:styleId="a9">
    <w:name w:val="footer"/>
    <w:basedOn w:val="a"/>
    <w:link w:val="aa"/>
    <w:uiPriority w:val="99"/>
    <w:semiHidden/>
    <w:unhideWhenUsed/>
    <w:rsid w:val="00EB6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ksarinskaya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F7D4-BC67-4A2C-8C32-CECD688A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7289</Words>
  <Characters>41552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dcterms:created xsi:type="dcterms:W3CDTF">2020-11-18T05:26:00Z</dcterms:created>
  <dcterms:modified xsi:type="dcterms:W3CDTF">2021-02-12T06:16:00Z</dcterms:modified>
</cp:coreProperties>
</file>