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4E" w:rsidRPr="00DD7D19" w:rsidRDefault="00391A4E" w:rsidP="00391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D1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91A4E" w:rsidRPr="00DD7D19" w:rsidRDefault="00DD7D19" w:rsidP="00391A4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D19">
        <w:rPr>
          <w:rFonts w:ascii="Times New Roman" w:eastAsia="Times New Roman" w:hAnsi="Times New Roman" w:cs="Times New Roman"/>
          <w:b/>
          <w:sz w:val="24"/>
          <w:szCs w:val="24"/>
        </w:rPr>
        <w:t>«АКСАРИН</w:t>
      </w:r>
      <w:r w:rsidR="00391A4E" w:rsidRPr="00DD7D19">
        <w:rPr>
          <w:rFonts w:ascii="Times New Roman" w:eastAsia="Times New Roman" w:hAnsi="Times New Roman" w:cs="Times New Roman"/>
          <w:b/>
          <w:sz w:val="24"/>
          <w:szCs w:val="24"/>
        </w:rPr>
        <w:t>СКАЯ СРЕДНЯЯ ОБЩЕОБРАЗОВАТЕЛЬНАЯ ШКОЛА»</w:t>
      </w:r>
    </w:p>
    <w:p w:rsidR="00391A4E" w:rsidRPr="00DD7D19" w:rsidRDefault="00391A4E" w:rsidP="00391A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A4E" w:rsidRPr="00DD7D19" w:rsidRDefault="00391A4E" w:rsidP="00391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D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7D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и оснащение образовательного процесса </w:t>
      </w:r>
      <w:r w:rsidR="00F15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Филиала </w:t>
      </w:r>
      <w:r w:rsidRPr="00DD7D1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DD7D19">
        <w:rPr>
          <w:rFonts w:ascii="Times New Roman" w:eastAsia="Times New Roman" w:hAnsi="Times New Roman" w:cs="Times New Roman"/>
          <w:b/>
          <w:bCs/>
          <w:sz w:val="24"/>
          <w:szCs w:val="24"/>
        </w:rPr>
        <w:t>АОУ «</w:t>
      </w:r>
      <w:proofErr w:type="spellStart"/>
      <w:r w:rsidR="00DD7D19">
        <w:rPr>
          <w:rFonts w:ascii="Times New Roman" w:eastAsia="Times New Roman" w:hAnsi="Times New Roman" w:cs="Times New Roman"/>
          <w:b/>
          <w:bCs/>
          <w:sz w:val="24"/>
          <w:szCs w:val="24"/>
        </w:rPr>
        <w:t>Аксаринская</w:t>
      </w:r>
      <w:proofErr w:type="spellEnd"/>
      <w:r w:rsidR="00DD7D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 </w:t>
      </w:r>
      <w:r w:rsidR="00F158AF">
        <w:rPr>
          <w:rFonts w:ascii="Times New Roman" w:eastAsia="Times New Roman" w:hAnsi="Times New Roman" w:cs="Times New Roman"/>
          <w:b/>
          <w:bCs/>
          <w:sz w:val="24"/>
          <w:szCs w:val="24"/>
        </w:rPr>
        <w:t>«Красноярская ООШ»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4244"/>
        <w:gridCol w:w="4261"/>
      </w:tblGrid>
      <w:tr w:rsidR="00391A4E" w:rsidRPr="00DD7D19" w:rsidTr="00391A4E">
        <w:trPr>
          <w:trHeight w:val="556"/>
        </w:trPr>
        <w:tc>
          <w:tcPr>
            <w:tcW w:w="817" w:type="dxa"/>
          </w:tcPr>
          <w:p w:rsidR="00391A4E" w:rsidRPr="00DD7D19" w:rsidRDefault="00391A4E" w:rsidP="00391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b/>
                <w:sz w:val="24"/>
                <w:szCs w:val="24"/>
              </w:rPr>
              <w:t>№ н/п</w:t>
            </w: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Учебно-материальная база</w:t>
            </w:r>
          </w:p>
        </w:tc>
        <w:tc>
          <w:tcPr>
            <w:tcW w:w="4261" w:type="dxa"/>
            <w:shd w:val="clear" w:color="auto" w:fill="auto"/>
          </w:tcPr>
          <w:p w:rsidR="00391A4E" w:rsidRPr="00DD7D19" w:rsidRDefault="00391A4E" w:rsidP="00391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Число земельных участков, всего, ед.-</w:t>
            </w:r>
          </w:p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земельных участков.</w:t>
            </w:r>
          </w:p>
          <w:p w:rsidR="00391A4E" w:rsidRPr="00DD7D19" w:rsidRDefault="00DD7D19" w:rsidP="00F15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58AF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4261" w:type="dxa"/>
          </w:tcPr>
          <w:p w:rsidR="00391A4E" w:rsidRPr="00DD7D19" w:rsidRDefault="00391A4E" w:rsidP="00DD7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благоустроенный </w:t>
            </w:r>
            <w:r w:rsidR="00DD7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зелеными насаждениями, цветочными клумбами. </w:t>
            </w: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 (кв.м)</w:t>
            </w:r>
          </w:p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/этажность </w:t>
            </w:r>
          </w:p>
        </w:tc>
        <w:tc>
          <w:tcPr>
            <w:tcW w:w="4261" w:type="dxa"/>
          </w:tcPr>
          <w:p w:rsidR="00391A4E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этаж. 468,35</w:t>
            </w:r>
            <w:r w:rsidR="00DD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D19">
              <w:rPr>
                <w:rFonts w:ascii="Times New Roman" w:hAnsi="Times New Roman" w:cs="Times New Roman"/>
                <w:sz w:val="24"/>
                <w:szCs w:val="24"/>
              </w:rPr>
              <w:t>кв.метра</w:t>
            </w:r>
            <w:proofErr w:type="spellEnd"/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(ограждение, наружное освещение)</w:t>
            </w:r>
          </w:p>
        </w:tc>
        <w:tc>
          <w:tcPr>
            <w:tcW w:w="4261" w:type="dxa"/>
          </w:tcPr>
          <w:p w:rsidR="00391A4E" w:rsidRPr="00DD7D19" w:rsidRDefault="00391A4E" w:rsidP="00F15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  <w:r w:rsidR="00F158AF">
              <w:rPr>
                <w:rFonts w:ascii="Times New Roman" w:hAnsi="Times New Roman" w:cs="Times New Roman"/>
                <w:sz w:val="24"/>
                <w:szCs w:val="24"/>
              </w:rPr>
              <w:t>из штакетника</w:t>
            </w: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; Наружное освещение по всему периметру здания школы, имеется.</w:t>
            </w: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4261" w:type="dxa"/>
          </w:tcPr>
          <w:p w:rsidR="00391A4E" w:rsidRPr="00DD7D19" w:rsidRDefault="00391A4E" w:rsidP="00F15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находится в удовлетворительном состоянии </w:t>
            </w:r>
            <w:r w:rsidR="00DD7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техническим параметрам. Стены и перегородки – </w:t>
            </w:r>
            <w:r w:rsidR="00F158AF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, пол-</w:t>
            </w:r>
            <w:r w:rsidR="00F158AF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  <w:r w:rsidR="00DD7D19">
              <w:rPr>
                <w:rFonts w:ascii="Times New Roman" w:hAnsi="Times New Roman" w:cs="Times New Roman"/>
                <w:sz w:val="24"/>
                <w:szCs w:val="24"/>
              </w:rPr>
              <w:t>, крыша- шифер</w:t>
            </w: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, окна-пластиковые.</w:t>
            </w:r>
          </w:p>
        </w:tc>
      </w:tr>
      <w:tr w:rsidR="00391A4E" w:rsidRPr="00DD7D19" w:rsidTr="00391A4E">
        <w:tc>
          <w:tcPr>
            <w:tcW w:w="817" w:type="dxa"/>
            <w:vMerge w:val="restart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 в здании</w:t>
            </w:r>
          </w:p>
        </w:tc>
        <w:tc>
          <w:tcPr>
            <w:tcW w:w="4261" w:type="dxa"/>
          </w:tcPr>
          <w:p w:rsidR="00391A4E" w:rsidRPr="00DD7D19" w:rsidRDefault="00F158AF" w:rsidP="00DD7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кабинетов 8</w:t>
            </w:r>
            <w:r w:rsidR="00DD7D19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Состояние кабинетов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Кабинеты соответствуют санитарным требованиям, а также соответствуют материальным параметрам для ведения учебного процесса.</w:t>
            </w:r>
          </w:p>
        </w:tc>
      </w:tr>
      <w:tr w:rsidR="00391A4E" w:rsidRPr="00DD7D19" w:rsidTr="00391A4E">
        <w:tc>
          <w:tcPr>
            <w:tcW w:w="817" w:type="dxa"/>
            <w:vMerge w:val="restart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мебелью: </w:t>
            </w:r>
          </w:p>
          <w:p w:rsidR="00391A4E" w:rsidRPr="00DD7D19" w:rsidRDefault="00DD7D19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Оснащение мебелью 100%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Стеллаж библиотечный </w:t>
            </w:r>
          </w:p>
        </w:tc>
        <w:tc>
          <w:tcPr>
            <w:tcW w:w="4261" w:type="dxa"/>
          </w:tcPr>
          <w:p w:rsidR="00391A4E" w:rsidRPr="00DD7D19" w:rsidRDefault="00DD7D19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Рабочее место для ученика (стол, кресло</w:t>
            </w:r>
            <w:r w:rsidR="002825A3">
              <w:rPr>
                <w:rFonts w:ascii="Times New Roman" w:hAnsi="Times New Roman" w:cs="Times New Roman"/>
                <w:sz w:val="24"/>
                <w:szCs w:val="24"/>
              </w:rPr>
              <w:t xml:space="preserve">, ПК </w:t>
            </w: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) в компьютерном кабинете информатики </w:t>
            </w:r>
          </w:p>
        </w:tc>
        <w:tc>
          <w:tcPr>
            <w:tcW w:w="4261" w:type="dxa"/>
          </w:tcPr>
          <w:p w:rsidR="00391A4E" w:rsidRPr="00DD7D19" w:rsidRDefault="002825A3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(нержавеющая сталь) для пищеблока  </w:t>
            </w:r>
          </w:p>
        </w:tc>
        <w:tc>
          <w:tcPr>
            <w:tcW w:w="4261" w:type="dxa"/>
          </w:tcPr>
          <w:p w:rsidR="00391A4E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учителя (стол, стул, тумба) в учебных кабинетах  </w:t>
            </w:r>
          </w:p>
        </w:tc>
        <w:tc>
          <w:tcPr>
            <w:tcW w:w="4261" w:type="dxa"/>
          </w:tcPr>
          <w:p w:rsidR="00391A4E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мебель </w:t>
            </w:r>
          </w:p>
        </w:tc>
        <w:tc>
          <w:tcPr>
            <w:tcW w:w="4261" w:type="dxa"/>
          </w:tcPr>
          <w:p w:rsidR="00391A4E" w:rsidRPr="00DD7D19" w:rsidRDefault="009B648C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Укомплектовано 100%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Доска одноэлементная  </w:t>
            </w:r>
          </w:p>
        </w:tc>
        <w:tc>
          <w:tcPr>
            <w:tcW w:w="4261" w:type="dxa"/>
          </w:tcPr>
          <w:p w:rsidR="00391A4E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Экран на штативе </w:t>
            </w:r>
          </w:p>
        </w:tc>
        <w:tc>
          <w:tcPr>
            <w:tcW w:w="4261" w:type="dxa"/>
          </w:tcPr>
          <w:p w:rsidR="00391A4E" w:rsidRPr="00DD7D19" w:rsidRDefault="009B648C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 </w:t>
            </w:r>
          </w:p>
        </w:tc>
        <w:tc>
          <w:tcPr>
            <w:tcW w:w="4261" w:type="dxa"/>
          </w:tcPr>
          <w:p w:rsidR="00391A4E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Стенка офисная </w:t>
            </w:r>
          </w:p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В каждом учебном и административном кабинетах обустроены рабочие места для педагогов и работников администрации.</w:t>
            </w:r>
          </w:p>
        </w:tc>
        <w:tc>
          <w:tcPr>
            <w:tcW w:w="4261" w:type="dxa"/>
          </w:tcPr>
          <w:p w:rsidR="00391A4E" w:rsidRPr="00DD7D19" w:rsidRDefault="009B648C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 оборудованы: наличие мебели- 100 %, наличие компьютеров, ноутбуков- 100 %, наличие принтеров, МФУ- 75 %, имеется МФУ в учительской для общего пользования.</w:t>
            </w:r>
          </w:p>
        </w:tc>
      </w:tr>
      <w:tr w:rsidR="00391A4E" w:rsidRPr="00DD7D19" w:rsidTr="00391A4E">
        <w:tc>
          <w:tcPr>
            <w:tcW w:w="817" w:type="dxa"/>
            <w:vMerge w:val="restart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учебным оборудованием: </w:t>
            </w:r>
          </w:p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</w:t>
            </w:r>
          </w:p>
        </w:tc>
        <w:tc>
          <w:tcPr>
            <w:tcW w:w="4261" w:type="dxa"/>
          </w:tcPr>
          <w:p w:rsidR="00391A4E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Оснащен учебным оборудованием</w:t>
            </w:r>
          </w:p>
          <w:p w:rsidR="003D029D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2825A3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3D0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1A4E" w:rsidRPr="00DD7D19" w:rsidRDefault="003D029D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61" w:type="dxa"/>
          </w:tcPr>
          <w:p w:rsidR="002825A3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A4E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доска </w:t>
            </w:r>
            <w:r w:rsidR="003D029D">
              <w:rPr>
                <w:rFonts w:ascii="Times New Roman" w:hAnsi="Times New Roman" w:cs="Times New Roman"/>
                <w:sz w:val="24"/>
                <w:szCs w:val="24"/>
              </w:rPr>
              <w:t>, интерактивные панели</w:t>
            </w:r>
          </w:p>
        </w:tc>
        <w:tc>
          <w:tcPr>
            <w:tcW w:w="4261" w:type="dxa"/>
          </w:tcPr>
          <w:p w:rsidR="00391A4E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825A3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5A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ноутбуков, компьютеров  </w:t>
            </w:r>
          </w:p>
        </w:tc>
        <w:tc>
          <w:tcPr>
            <w:tcW w:w="4261" w:type="dxa"/>
          </w:tcPr>
          <w:p w:rsidR="00391A4E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029D" w:rsidRPr="00DD7D19" w:rsidTr="00391A4E">
        <w:tc>
          <w:tcPr>
            <w:tcW w:w="817" w:type="dxa"/>
            <w:vMerge/>
          </w:tcPr>
          <w:p w:rsidR="003D029D" w:rsidRPr="00DD7D19" w:rsidRDefault="003D029D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D029D" w:rsidRPr="00DD7D19" w:rsidRDefault="003D029D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Планшеты</w:t>
            </w:r>
          </w:p>
        </w:tc>
        <w:tc>
          <w:tcPr>
            <w:tcW w:w="4261" w:type="dxa"/>
          </w:tcPr>
          <w:p w:rsidR="003D029D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29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D029D" w:rsidRPr="00DD7D19" w:rsidTr="00391A4E">
        <w:tc>
          <w:tcPr>
            <w:tcW w:w="817" w:type="dxa"/>
            <w:vMerge/>
          </w:tcPr>
          <w:p w:rsidR="003D029D" w:rsidRPr="00DD7D19" w:rsidRDefault="003D029D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D029D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класс (10</w:t>
            </w:r>
            <w:r w:rsidR="003D029D">
              <w:rPr>
                <w:rFonts w:ascii="Times New Roman" w:hAnsi="Times New Roman" w:cs="Times New Roman"/>
                <w:sz w:val="24"/>
                <w:szCs w:val="24"/>
              </w:rPr>
              <w:t xml:space="preserve"> планшетов)</w:t>
            </w:r>
          </w:p>
        </w:tc>
        <w:tc>
          <w:tcPr>
            <w:tcW w:w="4261" w:type="dxa"/>
          </w:tcPr>
          <w:p w:rsidR="003D029D" w:rsidRDefault="003D029D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машинка </w:t>
            </w:r>
          </w:p>
        </w:tc>
        <w:tc>
          <w:tcPr>
            <w:tcW w:w="4261" w:type="dxa"/>
          </w:tcPr>
          <w:p w:rsidR="00391A4E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Столярный станок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Станок шлифованный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пианино </w:t>
            </w:r>
          </w:p>
        </w:tc>
        <w:tc>
          <w:tcPr>
            <w:tcW w:w="4261" w:type="dxa"/>
          </w:tcPr>
          <w:p w:rsidR="00391A4E" w:rsidRPr="00DD7D19" w:rsidRDefault="00DD7D19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Станок вертикальный сверлильный 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Станок фрезерный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Сверлильный станок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(переворот) </w:t>
            </w:r>
          </w:p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Учебно-наглядное оборудование начального звена, естественных наук, точных наук, трудового обучения, </w:t>
            </w:r>
            <w:r w:rsidRPr="00DD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обучения – укомплектовано.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</w:t>
            </w:r>
          </w:p>
        </w:tc>
      </w:tr>
      <w:tr w:rsidR="00391A4E" w:rsidRPr="00DD7D19" w:rsidTr="00391A4E">
        <w:tc>
          <w:tcPr>
            <w:tcW w:w="817" w:type="dxa"/>
            <w:vMerge w:val="restart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Информатизация: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 сети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Выделенная линия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 скорость интернета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1-30Мбит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Обеспеченность компьютерами</w:t>
            </w:r>
          </w:p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4E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системы охраны учреждения </w:t>
            </w:r>
          </w:p>
        </w:tc>
        <w:tc>
          <w:tcPr>
            <w:tcW w:w="4261" w:type="dxa"/>
          </w:tcPr>
          <w:p w:rsidR="00391A4E" w:rsidRPr="00DD7D19" w:rsidRDefault="00391A4E" w:rsidP="00F15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Охрана учреждения круглосуточная: </w:t>
            </w:r>
            <w:r w:rsidR="00F158AF">
              <w:rPr>
                <w:rFonts w:ascii="Times New Roman" w:hAnsi="Times New Roman" w:cs="Times New Roman"/>
                <w:sz w:val="24"/>
                <w:szCs w:val="24"/>
              </w:rPr>
              <w:t>дежурный учитель, сторож</w:t>
            </w:r>
          </w:p>
        </w:tc>
      </w:tr>
      <w:tr w:rsidR="00391A4E" w:rsidRPr="00DD7D19" w:rsidTr="00391A4E">
        <w:tc>
          <w:tcPr>
            <w:tcW w:w="817" w:type="dxa"/>
            <w:vMerge w:val="restart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системы обеспечения безопасности учреждения: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 наличие АПС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АПС имеется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 наличие плана эвакуации</w:t>
            </w:r>
          </w:p>
        </w:tc>
        <w:tc>
          <w:tcPr>
            <w:tcW w:w="4261" w:type="dxa"/>
          </w:tcPr>
          <w:p w:rsidR="00391A4E" w:rsidRPr="00DD7D19" w:rsidRDefault="00391A4E" w:rsidP="00F15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План эвакуации 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 наличие пожарных щитов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- наличие огнетушителей</w:t>
            </w:r>
          </w:p>
        </w:tc>
        <w:tc>
          <w:tcPr>
            <w:tcW w:w="4261" w:type="dxa"/>
          </w:tcPr>
          <w:p w:rsidR="00391A4E" w:rsidRPr="00DD7D19" w:rsidRDefault="00E6381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Огнетушителей-1</w:t>
            </w:r>
            <w:r w:rsidR="00F15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Наличие номеров телефонов родителей в пожарных уголках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Номера экстренного вызова расположены на вахте 1 этажа</w:t>
            </w:r>
          </w:p>
        </w:tc>
      </w:tr>
      <w:tr w:rsidR="00391A4E" w:rsidRPr="00DD7D19" w:rsidTr="00391A4E">
        <w:tc>
          <w:tcPr>
            <w:tcW w:w="817" w:type="dxa"/>
            <w:vMerge w:val="restart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Помещение для питания обучающихся и работников учреждения: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Обеденный зал кв.м/количество посадочных мест</w:t>
            </w:r>
          </w:p>
        </w:tc>
        <w:tc>
          <w:tcPr>
            <w:tcW w:w="4261" w:type="dxa"/>
          </w:tcPr>
          <w:p w:rsidR="00391A4E" w:rsidRPr="00DD7D19" w:rsidRDefault="00F158A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4E" w:rsidRPr="00DD7D19" w:rsidTr="00391A4E">
        <w:tc>
          <w:tcPr>
            <w:tcW w:w="817" w:type="dxa"/>
            <w:vMerge w:val="restart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Состояние оборудование пищеблока:</w:t>
            </w:r>
          </w:p>
        </w:tc>
        <w:tc>
          <w:tcPr>
            <w:tcW w:w="4261" w:type="dxa"/>
          </w:tcPr>
          <w:p w:rsidR="00391A4E" w:rsidRPr="00DD7D19" w:rsidRDefault="00391A4E" w:rsidP="00E63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вентиляция, инвентарь соответствует санитарно-эпидемиологическим требованиям. 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</w:t>
            </w:r>
          </w:p>
        </w:tc>
        <w:tc>
          <w:tcPr>
            <w:tcW w:w="4261" w:type="dxa"/>
          </w:tcPr>
          <w:p w:rsidR="00391A4E" w:rsidRPr="00DD7D19" w:rsidRDefault="003D029D" w:rsidP="00F15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плита, жарочный шкаф,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протирочная машина</w:t>
            </w:r>
          </w:p>
        </w:tc>
      </w:tr>
      <w:tr w:rsidR="00391A4E" w:rsidRPr="00DD7D19" w:rsidTr="00391A4E">
        <w:tc>
          <w:tcPr>
            <w:tcW w:w="817" w:type="dxa"/>
            <w:vMerge w:val="restart"/>
          </w:tcPr>
          <w:p w:rsidR="00391A4E" w:rsidRPr="00DD7D19" w:rsidRDefault="00391A4E" w:rsidP="00DD7D19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Холодильное оборудование </w:t>
            </w:r>
          </w:p>
        </w:tc>
        <w:tc>
          <w:tcPr>
            <w:tcW w:w="4261" w:type="dxa"/>
          </w:tcPr>
          <w:p w:rsidR="00391A4E" w:rsidRPr="00DD7D19" w:rsidRDefault="00E6381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холодильника</w:t>
            </w:r>
            <w:r w:rsidR="001D226F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A4E" w:rsidRPr="00DD7D19" w:rsidTr="00391A4E">
        <w:tc>
          <w:tcPr>
            <w:tcW w:w="817" w:type="dxa"/>
            <w:vMerge/>
          </w:tcPr>
          <w:p w:rsidR="00391A4E" w:rsidRPr="00DD7D19" w:rsidRDefault="00391A4E" w:rsidP="00391A4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соответствует санитарно-эпидемиологическим требованиям. Условия для соблюдения правил личной гигиены – предусмотрены.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391A4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здания автоматической пожарной сигнализацией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ООО «ПИК»</w:t>
            </w: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391A4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здания системой оповещения при пожаре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имеется в помещении школы</w:t>
            </w: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391A4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системой тревожной сигнализации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Система тревожной сигнализации имеется в виде переносной кнопки оповещения</w:t>
            </w:r>
            <w:r w:rsidR="003D029D">
              <w:rPr>
                <w:rFonts w:ascii="Times New Roman" w:hAnsi="Times New Roman" w:cs="Times New Roman"/>
                <w:sz w:val="24"/>
                <w:szCs w:val="24"/>
              </w:rPr>
              <w:t>, мобильный тревожная кнопка</w:t>
            </w: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391A4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здание пожарным водоснабжением </w:t>
            </w:r>
          </w:p>
        </w:tc>
        <w:tc>
          <w:tcPr>
            <w:tcW w:w="4261" w:type="dxa"/>
          </w:tcPr>
          <w:p w:rsidR="00391A4E" w:rsidRPr="00DD7D19" w:rsidRDefault="00E6381F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 находится в 15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метрах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1A4E"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 здания школы на пришкольной территории</w:t>
            </w: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391A4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здания приборам учёта </w:t>
            </w:r>
          </w:p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Потребления электроэнергии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391A4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игровых и физкультурных площадок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Оснащение спорти</w:t>
            </w:r>
            <w:r w:rsidR="00E6381F">
              <w:rPr>
                <w:rFonts w:ascii="Times New Roman" w:hAnsi="Times New Roman" w:cs="Times New Roman"/>
                <w:sz w:val="24"/>
                <w:szCs w:val="24"/>
              </w:rPr>
              <w:t>вным оборудованием 7</w:t>
            </w: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91A4E" w:rsidRPr="00DD7D19" w:rsidTr="00391A4E">
        <w:tc>
          <w:tcPr>
            <w:tcW w:w="817" w:type="dxa"/>
          </w:tcPr>
          <w:p w:rsidR="00391A4E" w:rsidRPr="00DD7D19" w:rsidRDefault="00391A4E" w:rsidP="00391A4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D1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Произведены ремонтные работы: </w:t>
            </w:r>
          </w:p>
        </w:tc>
        <w:tc>
          <w:tcPr>
            <w:tcW w:w="4261" w:type="dxa"/>
          </w:tcPr>
          <w:p w:rsidR="00391A4E" w:rsidRPr="00DD7D19" w:rsidRDefault="00391A4E" w:rsidP="00391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A4E" w:rsidRPr="00DD7D19" w:rsidRDefault="00391A4E" w:rsidP="00391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A4E" w:rsidRPr="00DD7D19" w:rsidRDefault="00391A4E" w:rsidP="00391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D19">
        <w:rPr>
          <w:rFonts w:ascii="Times New Roman" w:hAnsi="Times New Roman" w:cs="Times New Roman"/>
          <w:b/>
          <w:sz w:val="24"/>
          <w:szCs w:val="24"/>
        </w:rPr>
        <w:t>Вывод:</w:t>
      </w:r>
      <w:r w:rsidRPr="00DD7D19">
        <w:rPr>
          <w:rFonts w:ascii="Times New Roman" w:hAnsi="Times New Roman" w:cs="Times New Roman"/>
          <w:sz w:val="24"/>
          <w:szCs w:val="24"/>
        </w:rPr>
        <w:t xml:space="preserve"> Материально техническая база соответствует целям и задачам ОУ и позволяет эффективно организовывать образовательный процесс. </w:t>
      </w:r>
    </w:p>
    <w:p w:rsidR="00391A4E" w:rsidRPr="00DD7D19" w:rsidRDefault="00391A4E" w:rsidP="00391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DE5" w:rsidRPr="00DD7D19" w:rsidRDefault="00EE0DE5" w:rsidP="00391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DE5" w:rsidRPr="00DD7D19" w:rsidRDefault="00EE0DE5" w:rsidP="00EE0DE5">
      <w:pPr>
        <w:rPr>
          <w:rFonts w:ascii="Times New Roman" w:hAnsi="Times New Roman" w:cs="Times New Roman"/>
          <w:sz w:val="24"/>
          <w:szCs w:val="24"/>
        </w:rPr>
      </w:pPr>
    </w:p>
    <w:p w:rsidR="004619F3" w:rsidRPr="00DD7D19" w:rsidRDefault="00E6381F" w:rsidP="00EE0DE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  <w:t>С.В. Ульянова</w:t>
      </w:r>
    </w:p>
    <w:p w:rsidR="00EE0DE5" w:rsidRPr="00DD7D19" w:rsidRDefault="00EE0DE5" w:rsidP="00EE0DE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p w:rsidR="00EE0DE5" w:rsidRPr="00DD7D19" w:rsidRDefault="00EE0DE5" w:rsidP="00EE0DE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p w:rsidR="00EE0DE5" w:rsidRPr="00DD7D19" w:rsidRDefault="00EE0DE5" w:rsidP="00EE0DE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sectPr w:rsidR="00EE0DE5" w:rsidRPr="00DD7D19" w:rsidSect="00FA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9B8"/>
    <w:multiLevelType w:val="hybridMultilevel"/>
    <w:tmpl w:val="364A0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93CDD"/>
    <w:multiLevelType w:val="hybridMultilevel"/>
    <w:tmpl w:val="379E193E"/>
    <w:lvl w:ilvl="0" w:tplc="F16C593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FB37C1"/>
    <w:multiLevelType w:val="hybridMultilevel"/>
    <w:tmpl w:val="4C468720"/>
    <w:lvl w:ilvl="0" w:tplc="ED22E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8642DB"/>
    <w:multiLevelType w:val="hybridMultilevel"/>
    <w:tmpl w:val="F9DE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05F00"/>
    <w:multiLevelType w:val="hybridMultilevel"/>
    <w:tmpl w:val="1D6E61D4"/>
    <w:lvl w:ilvl="0" w:tplc="F16C593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4E"/>
    <w:rsid w:val="001D226F"/>
    <w:rsid w:val="001E13BF"/>
    <w:rsid w:val="002825A3"/>
    <w:rsid w:val="0034077D"/>
    <w:rsid w:val="00391A4E"/>
    <w:rsid w:val="003D029D"/>
    <w:rsid w:val="004619F3"/>
    <w:rsid w:val="009B648C"/>
    <w:rsid w:val="00C52FEE"/>
    <w:rsid w:val="00DD7D19"/>
    <w:rsid w:val="00E6381F"/>
    <w:rsid w:val="00EE0DE5"/>
    <w:rsid w:val="00F158AF"/>
    <w:rsid w:val="00F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DC555-2A2E-4D25-901F-899CDCFE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A4E"/>
    <w:rPr>
      <w:color w:val="0000FF"/>
      <w:u w:val="single"/>
    </w:rPr>
  </w:style>
  <w:style w:type="table" w:styleId="a4">
    <w:name w:val="Table Grid"/>
    <w:basedOn w:val="a1"/>
    <w:uiPriority w:val="59"/>
    <w:rsid w:val="00391A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1A4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Учетная запись Майкрософт</cp:lastModifiedBy>
  <cp:revision>6</cp:revision>
  <dcterms:created xsi:type="dcterms:W3CDTF">2021-01-22T06:17:00Z</dcterms:created>
  <dcterms:modified xsi:type="dcterms:W3CDTF">2021-02-08T09:22:00Z</dcterms:modified>
</cp:coreProperties>
</file>